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AE9" w:rsidRPr="003F6D42" w:rsidRDefault="00B62199" w:rsidP="004D21FA">
      <w:pPr>
        <w:spacing w:line="320" w:lineRule="exact"/>
        <w:jc w:val="center"/>
        <w:rPr>
          <w:rFonts w:ascii="ＭＳ ゴシック" w:eastAsia="ＭＳ ゴシック" w:hAnsi="ＭＳ ゴシック"/>
          <w:b/>
          <w:bCs/>
          <w:sz w:val="28"/>
        </w:rPr>
      </w:pPr>
      <w:r>
        <w:rPr>
          <w:rFonts w:ascii="ＭＳ ゴシック" w:eastAsia="ＭＳ ゴシック" w:hAnsi="ＭＳ ゴシック" w:hint="eastAsia"/>
          <w:b/>
          <w:bCs/>
          <w:sz w:val="28"/>
        </w:rPr>
        <w:t>「中納言」と「梵天」</w:t>
      </w:r>
    </w:p>
    <w:p w:rsidR="00D81AE9" w:rsidRDefault="00D81AE9" w:rsidP="004D21FA">
      <w:pPr>
        <w:spacing w:line="320" w:lineRule="exact"/>
        <w:rPr>
          <w:rFonts w:ascii="ＭＳ ゴシック" w:eastAsia="ＭＳ ゴシック" w:hAnsi="ＭＳ ゴシック"/>
          <w:b/>
          <w:sz w:val="28"/>
          <w:szCs w:val="28"/>
        </w:rPr>
      </w:pPr>
    </w:p>
    <w:p w:rsidR="00D81AE9" w:rsidRDefault="00140C21" w:rsidP="004D21FA">
      <w:pPr>
        <w:spacing w:line="320" w:lineRule="exact"/>
        <w:jc w:val="center"/>
        <w:rPr>
          <w:rFonts w:ascii="Times New Roman" w:eastAsia="DengXian" w:hAnsi="Times New Roman"/>
          <w:lang w:eastAsia="zh-CN"/>
        </w:rPr>
      </w:pPr>
      <w:r>
        <w:rPr>
          <w:rFonts w:ascii="Times New Roman" w:hAnsi="Times New Roman" w:hint="eastAsia"/>
        </w:rPr>
        <w:t>浅原</w:t>
      </w:r>
      <w:r w:rsidR="00D81AE9">
        <w:rPr>
          <w:rFonts w:ascii="Times New Roman" w:hAnsi="Times New Roman" w:hint="eastAsia"/>
          <w:lang w:eastAsia="zh-CN"/>
        </w:rPr>
        <w:t xml:space="preserve"> </w:t>
      </w:r>
      <w:r>
        <w:rPr>
          <w:rFonts w:ascii="Times New Roman" w:hAnsi="Times New Roman" w:hint="eastAsia"/>
        </w:rPr>
        <w:t>正幸</w:t>
      </w:r>
      <w:r w:rsidR="000E6832">
        <w:rPr>
          <w:rFonts w:ascii="Times New Roman" w:hAnsi="Times New Roman" w:hint="eastAsia"/>
        </w:rPr>
        <w:t>（</w:t>
      </w:r>
      <w:r w:rsidR="00D81AE9">
        <w:rPr>
          <w:rFonts w:ascii="Times New Roman" w:hAnsi="Times New Roman" w:hint="eastAsia"/>
          <w:lang w:eastAsia="zh-CN"/>
        </w:rPr>
        <w:t>国立国語研究所</w:t>
      </w:r>
      <w:r>
        <w:rPr>
          <w:rFonts w:ascii="Times New Roman" w:hAnsi="Times New Roman" w:hint="eastAsia"/>
        </w:rPr>
        <w:t>コーパス開発センター</w:t>
      </w:r>
      <w:r w:rsidR="00D81AE9">
        <w:rPr>
          <w:rFonts w:ascii="Times New Roman" w:hAnsi="Times New Roman" w:hint="eastAsia"/>
          <w:lang w:eastAsia="zh-CN"/>
        </w:rPr>
        <w:t>）</w:t>
      </w:r>
      <w:r w:rsidR="00D81AE9">
        <w:rPr>
          <w:rStyle w:val="aa"/>
          <w:rFonts w:ascii="Times New Roman" w:hAnsi="Times New Roman" w:hint="eastAsia"/>
          <w:lang w:eastAsia="zh-CN"/>
        </w:rPr>
        <w:footnoteReference w:customMarkFollows="1" w:id="1"/>
        <w:t>†</w:t>
      </w:r>
    </w:p>
    <w:p w:rsidR="00140C21" w:rsidRPr="00140C21" w:rsidRDefault="00140C21" w:rsidP="004D21FA">
      <w:pPr>
        <w:spacing w:line="320" w:lineRule="exact"/>
        <w:jc w:val="center"/>
        <w:rPr>
          <w:rFonts w:ascii="Times New Roman" w:eastAsiaTheme="minorEastAsia" w:hAnsi="Times New Roman"/>
        </w:rPr>
      </w:pPr>
      <w:r>
        <w:rPr>
          <w:rFonts w:ascii="Times New Roman" w:hAnsi="Times New Roman" w:hint="eastAsia"/>
        </w:rPr>
        <w:t>加藤</w:t>
      </w:r>
      <w:r>
        <w:rPr>
          <w:rFonts w:ascii="Times New Roman" w:hAnsi="Times New Roman"/>
        </w:rPr>
        <w:t xml:space="preserve"> </w:t>
      </w:r>
      <w:r>
        <w:rPr>
          <w:rFonts w:ascii="Times New Roman" w:hAnsi="Times New Roman" w:hint="eastAsia"/>
        </w:rPr>
        <w:t>祥（</w:t>
      </w:r>
      <w:r>
        <w:rPr>
          <w:rFonts w:ascii="Times New Roman" w:hAnsi="Times New Roman" w:hint="eastAsia"/>
          <w:lang w:eastAsia="zh-CN"/>
        </w:rPr>
        <w:t>国立国語研究所</w:t>
      </w:r>
      <w:r>
        <w:rPr>
          <w:rFonts w:ascii="Times New Roman" w:hAnsi="Times New Roman" w:hint="eastAsia"/>
        </w:rPr>
        <w:t>コーパス開発センター</w:t>
      </w:r>
      <w:r>
        <w:rPr>
          <w:rFonts w:ascii="Times New Roman" w:hAnsi="Times New Roman" w:hint="eastAsia"/>
          <w:lang w:eastAsia="zh-CN"/>
        </w:rPr>
        <w:t>）</w:t>
      </w:r>
    </w:p>
    <w:p w:rsidR="00D81AE9" w:rsidRDefault="00D81AE9" w:rsidP="004D21FA">
      <w:pPr>
        <w:spacing w:line="320" w:lineRule="exact"/>
        <w:jc w:val="left"/>
        <w:rPr>
          <w:rFonts w:ascii="Times New Roman" w:hAnsi="Times New Roman"/>
          <w:szCs w:val="21"/>
          <w:lang w:eastAsia="zh-CN"/>
        </w:rPr>
      </w:pPr>
    </w:p>
    <w:p w:rsidR="000A575B" w:rsidRPr="000A575B" w:rsidRDefault="00140C21" w:rsidP="004D21FA">
      <w:pPr>
        <w:spacing w:line="320" w:lineRule="exact"/>
        <w:ind w:firstLine="210"/>
        <w:jc w:val="center"/>
        <w:rPr>
          <w:rFonts w:ascii="Times New Roman" w:hAnsi="Times New Roman"/>
          <w:b/>
          <w:bCs/>
          <w:sz w:val="28"/>
        </w:rPr>
      </w:pPr>
      <w:r>
        <w:rPr>
          <w:rFonts w:ascii="Times New Roman" w:hAnsi="Times New Roman"/>
          <w:b/>
          <w:bCs/>
          <w:sz w:val="28"/>
        </w:rPr>
        <w:t>`</w:t>
      </w:r>
      <w:proofErr w:type="spellStart"/>
      <w:r>
        <w:rPr>
          <w:rFonts w:ascii="Times New Roman" w:hAnsi="Times New Roman"/>
          <w:b/>
          <w:bCs/>
          <w:sz w:val="28"/>
        </w:rPr>
        <w:t>Chunagon</w:t>
      </w:r>
      <w:proofErr w:type="spellEnd"/>
      <w:r>
        <w:rPr>
          <w:rFonts w:ascii="Times New Roman" w:hAnsi="Times New Roman"/>
          <w:b/>
          <w:bCs/>
          <w:sz w:val="28"/>
        </w:rPr>
        <w:t>’ and `</w:t>
      </w:r>
      <w:proofErr w:type="spellStart"/>
      <w:r>
        <w:rPr>
          <w:rFonts w:ascii="Times New Roman" w:hAnsi="Times New Roman"/>
          <w:b/>
          <w:bCs/>
          <w:sz w:val="28"/>
        </w:rPr>
        <w:t>BonTen</w:t>
      </w:r>
      <w:proofErr w:type="spellEnd"/>
      <w:r>
        <w:rPr>
          <w:rFonts w:ascii="Times New Roman" w:hAnsi="Times New Roman"/>
          <w:b/>
          <w:bCs/>
          <w:sz w:val="28"/>
        </w:rPr>
        <w:t>’</w:t>
      </w:r>
    </w:p>
    <w:p w:rsidR="00140C21" w:rsidRPr="00140C21" w:rsidRDefault="00140C21" w:rsidP="00140C21">
      <w:pPr>
        <w:spacing w:line="320" w:lineRule="exact"/>
        <w:jc w:val="center"/>
        <w:rPr>
          <w:rFonts w:ascii="Times New Roman" w:hAnsi="Times New Roman"/>
          <w:szCs w:val="21"/>
        </w:rPr>
      </w:pPr>
      <w:r>
        <w:rPr>
          <w:rFonts w:ascii="Times New Roman" w:hAnsi="Times New Roman"/>
          <w:szCs w:val="21"/>
        </w:rPr>
        <w:t>Masayuk</w:t>
      </w:r>
      <w:r w:rsidR="00D81AE9" w:rsidRPr="001C3434">
        <w:rPr>
          <w:rFonts w:ascii="Times New Roman" w:hAnsi="Times New Roman"/>
          <w:szCs w:val="21"/>
        </w:rPr>
        <w:t>i</w:t>
      </w:r>
      <w:r>
        <w:rPr>
          <w:rFonts w:ascii="Times New Roman" w:hAnsi="Times New Roman"/>
          <w:szCs w:val="21"/>
        </w:rPr>
        <w:t xml:space="preserve"> </w:t>
      </w:r>
      <w:proofErr w:type="spellStart"/>
      <w:r>
        <w:rPr>
          <w:rFonts w:ascii="Times New Roman" w:hAnsi="Times New Roman"/>
          <w:szCs w:val="21"/>
        </w:rPr>
        <w:t>Asahara</w:t>
      </w:r>
      <w:proofErr w:type="spellEnd"/>
      <w:r w:rsidR="00D81AE9" w:rsidRPr="001C3434">
        <w:rPr>
          <w:rFonts w:ascii="Times New Roman" w:hAnsi="Times New Roman"/>
          <w:szCs w:val="21"/>
        </w:rPr>
        <w:t xml:space="preserve"> (</w:t>
      </w:r>
      <w:r w:rsidR="00D81AE9" w:rsidRPr="001C3434">
        <w:rPr>
          <w:rFonts w:ascii="Times New Roman" w:hAnsi="Times New Roman" w:hint="eastAsia"/>
          <w:szCs w:val="21"/>
        </w:rPr>
        <w:t>National Institute for Japanese Language</w:t>
      </w:r>
      <w:r w:rsidR="009A2945" w:rsidRPr="001C3434">
        <w:rPr>
          <w:rFonts w:ascii="Times New Roman" w:hAnsi="Times New Roman" w:hint="eastAsia"/>
          <w:szCs w:val="21"/>
        </w:rPr>
        <w:t xml:space="preserve"> and Linguistics</w:t>
      </w:r>
      <w:r w:rsidR="00D81AE9" w:rsidRPr="001C3434">
        <w:rPr>
          <w:rFonts w:ascii="Times New Roman" w:hAnsi="Times New Roman"/>
          <w:szCs w:val="21"/>
        </w:rPr>
        <w:t>)</w:t>
      </w:r>
    </w:p>
    <w:p w:rsidR="00140C21" w:rsidRDefault="00140C21" w:rsidP="00140C21">
      <w:pPr>
        <w:spacing w:line="320" w:lineRule="exact"/>
        <w:jc w:val="center"/>
        <w:rPr>
          <w:rFonts w:ascii="Times New Roman" w:hAnsi="Times New Roman"/>
          <w:szCs w:val="21"/>
        </w:rPr>
      </w:pPr>
      <w:r>
        <w:rPr>
          <w:rFonts w:ascii="Times New Roman" w:hAnsi="Times New Roman"/>
          <w:szCs w:val="21"/>
        </w:rPr>
        <w:t>Sachi Kato</w:t>
      </w:r>
      <w:r w:rsidRPr="001C3434">
        <w:rPr>
          <w:rFonts w:ascii="Times New Roman" w:hAnsi="Times New Roman"/>
          <w:szCs w:val="21"/>
        </w:rPr>
        <w:t xml:space="preserve"> (</w:t>
      </w:r>
      <w:r w:rsidRPr="001C3434">
        <w:rPr>
          <w:rFonts w:ascii="Times New Roman" w:hAnsi="Times New Roman" w:hint="eastAsia"/>
          <w:szCs w:val="21"/>
        </w:rPr>
        <w:t>National Institute for Japanese Language and Linguistics</w:t>
      </w:r>
      <w:r w:rsidRPr="001C3434">
        <w:rPr>
          <w:rFonts w:ascii="Times New Roman" w:hAnsi="Times New Roman"/>
          <w:szCs w:val="21"/>
        </w:rPr>
        <w:t>)</w:t>
      </w:r>
    </w:p>
    <w:p w:rsidR="00140C21" w:rsidRPr="00140C21" w:rsidRDefault="00140C21" w:rsidP="004D21FA">
      <w:pPr>
        <w:spacing w:line="320" w:lineRule="exact"/>
        <w:jc w:val="left"/>
        <w:rPr>
          <w:rFonts w:ascii="Times New Roman" w:hAnsi="Times New Roman"/>
          <w:szCs w:val="21"/>
        </w:rPr>
      </w:pPr>
    </w:p>
    <w:p w:rsidR="00D81AE9" w:rsidRDefault="00D81AE9" w:rsidP="004D21FA">
      <w:pPr>
        <w:spacing w:line="320" w:lineRule="exact"/>
        <w:rPr>
          <w:rFonts w:ascii="Times New Roman" w:hAnsi="Times New Roman"/>
          <w:szCs w:val="21"/>
        </w:rPr>
      </w:pPr>
    </w:p>
    <w:p w:rsidR="0036392D" w:rsidRPr="00C43587" w:rsidRDefault="0036392D" w:rsidP="004D21FA">
      <w:pPr>
        <w:spacing w:line="320" w:lineRule="exact"/>
        <w:rPr>
          <w:rFonts w:ascii="ＭＳ ゴシック" w:eastAsia="ＭＳ ゴシック" w:hAnsi="ＭＳ ゴシック"/>
          <w:b/>
          <w:szCs w:val="21"/>
        </w:rPr>
      </w:pPr>
      <w:r w:rsidRPr="00C43587">
        <w:rPr>
          <w:rFonts w:ascii="ＭＳ ゴシック" w:eastAsia="ＭＳ ゴシック" w:hAnsi="ＭＳ ゴシック" w:hint="eastAsia"/>
          <w:b/>
          <w:szCs w:val="21"/>
        </w:rPr>
        <w:t>要旨</w:t>
      </w:r>
    </w:p>
    <w:p w:rsidR="00140C21" w:rsidRPr="00293C77" w:rsidRDefault="00140C21" w:rsidP="00B62199">
      <w:pPr>
        <w:ind w:firstLine="210"/>
        <w:rPr>
          <w:rFonts w:ascii="Times New Roman" w:hAnsi="Times New Roman"/>
          <w:szCs w:val="21"/>
        </w:rPr>
      </w:pPr>
      <w:r>
        <w:rPr>
          <w:rFonts w:ascii="Times New Roman" w:hAnsi="Times New Roman" w:hint="eastAsia"/>
          <w:szCs w:val="21"/>
        </w:rPr>
        <w:t>ジュウシマツ</w:t>
      </w:r>
      <w:r>
        <w:rPr>
          <w:rFonts w:ascii="Times New Roman" w:hAnsi="Times New Roman"/>
          <w:szCs w:val="21"/>
        </w:rPr>
        <w:t>は</w:t>
      </w:r>
      <w:r>
        <w:rPr>
          <w:rFonts w:ascii="Times New Roman" w:hAnsi="Times New Roman" w:hint="eastAsia"/>
          <w:szCs w:val="21"/>
        </w:rPr>
        <w:t>スズメ目カエデチョウ科</w:t>
      </w:r>
      <w:r w:rsidR="003667DC">
        <w:rPr>
          <w:rFonts w:ascii="Times New Roman" w:hAnsi="Times New Roman"/>
          <w:szCs w:val="21"/>
        </w:rPr>
        <w:t>の</w:t>
      </w:r>
      <w:r w:rsidR="003667DC">
        <w:rPr>
          <w:rFonts w:ascii="Times New Roman" w:hAnsi="Times New Roman" w:hint="eastAsia"/>
          <w:szCs w:val="21"/>
        </w:rPr>
        <w:t>スズメ</w:t>
      </w:r>
      <w:r w:rsidR="003667DC">
        <w:rPr>
          <w:rFonts w:ascii="Times New Roman" w:hAnsi="Times New Roman"/>
          <w:szCs w:val="21"/>
        </w:rPr>
        <w:t>に似た鳥であ</w:t>
      </w:r>
      <w:r w:rsidR="003667DC">
        <w:rPr>
          <w:rFonts w:ascii="Times New Roman" w:hAnsi="Times New Roman" w:hint="eastAsia"/>
          <w:szCs w:val="21"/>
        </w:rPr>
        <w:t>り</w:t>
      </w:r>
      <w:r w:rsidR="00FA52E5">
        <w:rPr>
          <w:rFonts w:ascii="Times New Roman" w:hAnsi="Times New Roman" w:hint="eastAsia"/>
          <w:szCs w:val="21"/>
        </w:rPr>
        <w:t>,</w:t>
      </w:r>
      <w:r w:rsidR="003667DC">
        <w:rPr>
          <w:rFonts w:ascii="Times New Roman" w:hAnsi="Times New Roman"/>
          <w:szCs w:val="21"/>
        </w:rPr>
        <w:t>観賞用に飼育される。</w:t>
      </w:r>
      <w:r w:rsidR="003667DC">
        <w:rPr>
          <w:rFonts w:ascii="Times New Roman" w:hAnsi="Times New Roman" w:hint="eastAsia"/>
          <w:szCs w:val="21"/>
        </w:rPr>
        <w:t>ジュウシマツ</w:t>
      </w:r>
      <w:r w:rsidR="003667DC">
        <w:rPr>
          <w:rFonts w:ascii="Times New Roman" w:hAnsi="Times New Roman"/>
          <w:szCs w:val="21"/>
        </w:rPr>
        <w:t>はその毛並み</w:t>
      </w:r>
      <w:r w:rsidR="00B62199">
        <w:rPr>
          <w:rFonts w:ascii="Times New Roman" w:hAnsi="Times New Roman" w:hint="eastAsia"/>
          <w:szCs w:val="21"/>
        </w:rPr>
        <w:t>によって「</w:t>
      </w:r>
      <w:r w:rsidR="00B62199">
        <w:rPr>
          <w:rFonts w:ascii="Times New Roman" w:hAnsi="Times New Roman"/>
          <w:szCs w:val="21"/>
        </w:rPr>
        <w:t>中納言</w:t>
      </w:r>
      <w:r w:rsidR="00B62199">
        <w:rPr>
          <w:rFonts w:ascii="Times New Roman" w:hAnsi="Times New Roman" w:hint="eastAsia"/>
          <w:szCs w:val="21"/>
        </w:rPr>
        <w:t>」「</w:t>
      </w:r>
      <w:r w:rsidR="00B62199">
        <w:rPr>
          <w:rFonts w:ascii="Times New Roman" w:hAnsi="Times New Roman"/>
          <w:szCs w:val="21"/>
        </w:rPr>
        <w:t>大納言</w:t>
      </w:r>
      <w:r w:rsidR="00B62199">
        <w:rPr>
          <w:rFonts w:ascii="Times New Roman" w:hAnsi="Times New Roman" w:hint="eastAsia"/>
          <w:szCs w:val="21"/>
        </w:rPr>
        <w:t>」「</w:t>
      </w:r>
      <w:r w:rsidR="003667DC">
        <w:rPr>
          <w:rFonts w:ascii="Times New Roman" w:hAnsi="Times New Roman"/>
          <w:szCs w:val="21"/>
        </w:rPr>
        <w:t>梵天</w:t>
      </w:r>
      <w:r w:rsidR="00B62199">
        <w:rPr>
          <w:rFonts w:ascii="Times New Roman" w:hAnsi="Times New Roman" w:hint="eastAsia"/>
          <w:szCs w:val="21"/>
        </w:rPr>
        <w:t>」「</w:t>
      </w:r>
      <w:r w:rsidR="003667DC">
        <w:rPr>
          <w:rFonts w:ascii="Times New Roman" w:hAnsi="Times New Roman" w:hint="eastAsia"/>
          <w:szCs w:val="21"/>
        </w:rPr>
        <w:t>千代田</w:t>
      </w:r>
      <w:r w:rsidR="00B62199">
        <w:rPr>
          <w:rFonts w:ascii="Times New Roman" w:hAnsi="Times New Roman" w:hint="eastAsia"/>
          <w:szCs w:val="21"/>
        </w:rPr>
        <w:t>」「</w:t>
      </w:r>
      <w:r w:rsidR="003667DC">
        <w:rPr>
          <w:rFonts w:ascii="Times New Roman" w:hAnsi="Times New Roman" w:hint="eastAsia"/>
          <w:szCs w:val="21"/>
        </w:rPr>
        <w:t>千代田</w:t>
      </w:r>
      <w:r w:rsidR="003667DC">
        <w:rPr>
          <w:rFonts w:ascii="Times New Roman" w:hAnsi="Times New Roman"/>
          <w:szCs w:val="21"/>
        </w:rPr>
        <w:t>梵天</w:t>
      </w:r>
      <w:r w:rsidR="00B62199">
        <w:rPr>
          <w:rFonts w:ascii="Times New Roman" w:hAnsi="Times New Roman" w:hint="eastAsia"/>
          <w:szCs w:val="21"/>
        </w:rPr>
        <w:t>」</w:t>
      </w:r>
      <w:r w:rsidR="003667DC">
        <w:rPr>
          <w:rFonts w:ascii="Times New Roman" w:hAnsi="Times New Roman" w:hint="eastAsia"/>
          <w:szCs w:val="21"/>
        </w:rPr>
        <w:t>などに</w:t>
      </w:r>
      <w:r w:rsidR="003667DC">
        <w:rPr>
          <w:rFonts w:ascii="Times New Roman" w:hAnsi="Times New Roman"/>
          <w:szCs w:val="21"/>
        </w:rPr>
        <w:t>分類される。</w:t>
      </w:r>
      <w:r w:rsidR="003667DC">
        <w:rPr>
          <w:rFonts w:ascii="Times New Roman" w:hAnsi="Times New Roman" w:hint="eastAsia"/>
          <w:szCs w:val="21"/>
        </w:rPr>
        <w:t>本稿</w:t>
      </w:r>
      <w:r w:rsidR="003667DC">
        <w:rPr>
          <w:rFonts w:ascii="Times New Roman" w:hAnsi="Times New Roman"/>
          <w:szCs w:val="21"/>
        </w:rPr>
        <w:t>では</w:t>
      </w:r>
      <w:r w:rsidR="00FA52E5">
        <w:rPr>
          <w:rFonts w:ascii="Times New Roman" w:hAnsi="Times New Roman"/>
          <w:szCs w:val="21"/>
        </w:rPr>
        <w:t>,</w:t>
      </w:r>
      <w:r w:rsidR="003667DC">
        <w:rPr>
          <w:rFonts w:ascii="Times New Roman" w:hAnsi="Times New Roman"/>
          <w:szCs w:val="21"/>
        </w:rPr>
        <w:t>その中で</w:t>
      </w:r>
      <w:r w:rsidR="00B62199">
        <w:rPr>
          <w:rFonts w:ascii="Times New Roman" w:hAnsi="Times New Roman" w:hint="eastAsia"/>
          <w:szCs w:val="21"/>
        </w:rPr>
        <w:t>「</w:t>
      </w:r>
      <w:r w:rsidR="003667DC">
        <w:rPr>
          <w:rFonts w:ascii="Times New Roman" w:hAnsi="Times New Roman"/>
          <w:szCs w:val="21"/>
        </w:rPr>
        <w:t>中納言</w:t>
      </w:r>
      <w:r w:rsidR="00B62199">
        <w:rPr>
          <w:rFonts w:ascii="Times New Roman" w:hAnsi="Times New Roman" w:hint="eastAsia"/>
          <w:szCs w:val="21"/>
        </w:rPr>
        <w:t>」と「</w:t>
      </w:r>
      <w:r w:rsidR="003667DC">
        <w:rPr>
          <w:rFonts w:ascii="Times New Roman" w:hAnsi="Times New Roman"/>
          <w:szCs w:val="21"/>
        </w:rPr>
        <w:t>梵天</w:t>
      </w:r>
      <w:r w:rsidR="00B62199">
        <w:rPr>
          <w:rFonts w:ascii="Times New Roman" w:hAnsi="Times New Roman" w:hint="eastAsia"/>
          <w:szCs w:val="21"/>
        </w:rPr>
        <w:t>」</w:t>
      </w:r>
      <w:r w:rsidR="003667DC">
        <w:rPr>
          <w:rFonts w:ascii="Times New Roman" w:hAnsi="Times New Roman" w:hint="eastAsia"/>
          <w:szCs w:val="21"/>
        </w:rPr>
        <w:t>の差異に</w:t>
      </w:r>
      <w:r w:rsidR="003667DC">
        <w:rPr>
          <w:rFonts w:ascii="Times New Roman" w:hAnsi="Times New Roman"/>
          <w:szCs w:val="21"/>
        </w:rPr>
        <w:t>ついて検討する。</w:t>
      </w:r>
    </w:p>
    <w:p w:rsidR="0036392D" w:rsidRPr="0043446C" w:rsidRDefault="0036392D" w:rsidP="004D21FA">
      <w:pPr>
        <w:spacing w:line="320" w:lineRule="exact"/>
        <w:rPr>
          <w:rFonts w:ascii="Times New Roman" w:hAnsi="Times New Roman"/>
          <w:szCs w:val="21"/>
        </w:rPr>
      </w:pPr>
    </w:p>
    <w:p w:rsidR="00C136B1" w:rsidRDefault="00C136B1" w:rsidP="004D21FA">
      <w:pPr>
        <w:pStyle w:val="2"/>
        <w:spacing w:line="320" w:lineRule="exact"/>
        <w:rPr>
          <w:rFonts w:ascii="Times New Roman" w:hAnsi="Times New Roman"/>
        </w:rPr>
      </w:pPr>
      <w:r>
        <w:rPr>
          <w:rFonts w:ascii="Times New Roman" w:hAnsi="Times New Roman"/>
        </w:rPr>
        <w:t>１．</w:t>
      </w:r>
      <w:r w:rsidR="00AB792B">
        <w:rPr>
          <w:rFonts w:ascii="Times New Roman" w:hAnsi="Times New Roman" w:hint="eastAsia"/>
        </w:rPr>
        <w:t>はじめに</w:t>
      </w:r>
    </w:p>
    <w:p w:rsidR="0043446C" w:rsidRDefault="00AB792B" w:rsidP="0043446C">
      <w:pPr>
        <w:tabs>
          <w:tab w:val="left" w:pos="1920"/>
        </w:tabs>
        <w:spacing w:line="320" w:lineRule="exact"/>
        <w:rPr>
          <w:rFonts w:ascii="Times New Roman" w:hAnsi="Times New Roman"/>
          <w:kern w:val="0"/>
        </w:rPr>
      </w:pPr>
      <w:r w:rsidRPr="003C25A7">
        <w:rPr>
          <w:rFonts w:ascii="Times New Roman" w:hAnsi="Times New Roman"/>
          <w:kern w:val="0"/>
        </w:rPr>
        <w:t xml:space="preserve">　</w:t>
      </w:r>
      <w:r w:rsidR="0043446C">
        <w:rPr>
          <w:rFonts w:ascii="Times New Roman" w:hAnsi="Times New Roman" w:hint="eastAsia"/>
          <w:kern w:val="0"/>
        </w:rPr>
        <w:t>本稿は</w:t>
      </w:r>
      <w:r w:rsidR="0043446C" w:rsidRPr="0043446C">
        <w:rPr>
          <w:rFonts w:ascii="Times New Roman" w:hAnsi="Times New Roman" w:hint="eastAsia"/>
          <w:kern w:val="0"/>
        </w:rPr>
        <w:t>『言語資源活用ワークショップ</w:t>
      </w:r>
      <w:r w:rsidR="0043446C" w:rsidRPr="0043446C">
        <w:rPr>
          <w:rFonts w:ascii="Times New Roman" w:hAnsi="Times New Roman" w:hint="eastAsia"/>
          <w:kern w:val="0"/>
        </w:rPr>
        <w:t>2016</w:t>
      </w:r>
      <w:r w:rsidR="0043446C" w:rsidRPr="0043446C">
        <w:rPr>
          <w:rFonts w:ascii="Times New Roman" w:hAnsi="Times New Roman" w:hint="eastAsia"/>
          <w:kern w:val="0"/>
        </w:rPr>
        <w:t>』予稿集原稿</w:t>
      </w:r>
      <w:r w:rsidR="0043446C">
        <w:rPr>
          <w:rFonts w:ascii="Times New Roman" w:hAnsi="Times New Roman" w:hint="eastAsia"/>
          <w:kern w:val="0"/>
        </w:rPr>
        <w:t>の</w:t>
      </w:r>
      <w:r w:rsidR="0043446C">
        <w:rPr>
          <w:rFonts w:ascii="Times New Roman" w:hAnsi="Times New Roman"/>
          <w:kern w:val="0"/>
        </w:rPr>
        <w:t>テンプレートである。引用</w:t>
      </w:r>
      <w:r w:rsidR="0043446C">
        <w:rPr>
          <w:rFonts w:ascii="Times New Roman" w:hAnsi="Times New Roman" w:hint="eastAsia"/>
          <w:kern w:val="0"/>
        </w:rPr>
        <w:t>など</w:t>
      </w:r>
      <w:r w:rsidR="0043446C">
        <w:rPr>
          <w:rFonts w:ascii="Times New Roman" w:hAnsi="Times New Roman"/>
          <w:kern w:val="0"/>
        </w:rPr>
        <w:t>の形式については</w:t>
      </w:r>
      <w:r w:rsidR="00FA52E5">
        <w:rPr>
          <w:rFonts w:ascii="Times New Roman" w:hAnsi="Times New Roman"/>
          <w:kern w:val="0"/>
        </w:rPr>
        <w:t>,</w:t>
      </w:r>
      <w:r w:rsidR="0043446C">
        <w:rPr>
          <w:rFonts w:ascii="Times New Roman" w:hAnsi="Times New Roman" w:hint="eastAsia"/>
          <w:kern w:val="0"/>
        </w:rPr>
        <w:t>本稿</w:t>
      </w:r>
      <w:r w:rsidR="0043446C">
        <w:rPr>
          <w:rFonts w:ascii="Times New Roman" w:hAnsi="Times New Roman"/>
          <w:kern w:val="0"/>
        </w:rPr>
        <w:t>に形式に</w:t>
      </w:r>
      <w:r w:rsidR="0043446C">
        <w:rPr>
          <w:rFonts w:ascii="Times New Roman" w:hAnsi="Times New Roman" w:hint="eastAsia"/>
          <w:kern w:val="0"/>
        </w:rPr>
        <w:t>合わせる</w:t>
      </w:r>
      <w:r w:rsidR="0043446C">
        <w:rPr>
          <w:rFonts w:ascii="Times New Roman" w:hAnsi="Times New Roman"/>
          <w:kern w:val="0"/>
        </w:rPr>
        <w:t>のが望ましい。</w:t>
      </w:r>
    </w:p>
    <w:p w:rsidR="00AB792B" w:rsidRDefault="009E19A1" w:rsidP="0043446C">
      <w:pPr>
        <w:spacing w:line="320" w:lineRule="exact"/>
        <w:ind w:firstLineChars="100" w:firstLine="210"/>
        <w:rPr>
          <w:rFonts w:ascii="Times New Roman" w:hAnsi="Times New Roman"/>
          <w:kern w:val="0"/>
        </w:rPr>
      </w:pPr>
      <w:r>
        <w:rPr>
          <w:rFonts w:ascii="Times New Roman" w:hAnsi="Times New Roman" w:hint="eastAsia"/>
          <w:kern w:val="0"/>
        </w:rPr>
        <w:t>本稿</w:t>
      </w:r>
      <w:r>
        <w:rPr>
          <w:rFonts w:ascii="Times New Roman" w:hAnsi="Times New Roman"/>
          <w:kern w:val="0"/>
        </w:rPr>
        <w:t>では</w:t>
      </w:r>
      <w:r>
        <w:rPr>
          <w:rFonts w:ascii="Times New Roman" w:hAnsi="Times New Roman" w:hint="eastAsia"/>
          <w:kern w:val="0"/>
        </w:rPr>
        <w:t>ジュウシマツ</w:t>
      </w:r>
      <w:r>
        <w:rPr>
          <w:rFonts w:ascii="Times New Roman" w:hAnsi="Times New Roman"/>
          <w:kern w:val="0"/>
        </w:rPr>
        <w:t>の</w:t>
      </w:r>
      <w:r>
        <w:rPr>
          <w:rFonts w:ascii="Times New Roman" w:hAnsi="Times New Roman" w:hint="eastAsia"/>
          <w:kern w:val="0"/>
        </w:rPr>
        <w:t>形態分類</w:t>
      </w:r>
      <w:r>
        <w:rPr>
          <w:rFonts w:ascii="Times New Roman" w:hAnsi="Times New Roman"/>
          <w:kern w:val="0"/>
        </w:rPr>
        <w:t>について</w:t>
      </w:r>
      <w:r w:rsidR="00FA52E5">
        <w:rPr>
          <w:rFonts w:ascii="Times New Roman" w:hAnsi="Times New Roman"/>
          <w:kern w:val="0"/>
        </w:rPr>
        <w:t>,</w:t>
      </w:r>
      <w:r>
        <w:rPr>
          <w:rFonts w:ascii="Times New Roman" w:hAnsi="Times New Roman"/>
          <w:kern w:val="0"/>
        </w:rPr>
        <w:t>多様な観点から検討を行う。</w:t>
      </w:r>
    </w:p>
    <w:p w:rsidR="00D57420" w:rsidRPr="003C25A7" w:rsidRDefault="00D57420" w:rsidP="004D21FA">
      <w:pPr>
        <w:spacing w:line="320" w:lineRule="exact"/>
        <w:rPr>
          <w:rFonts w:ascii="Times New Roman" w:hAnsi="Times New Roman"/>
          <w:kern w:val="0"/>
        </w:rPr>
      </w:pPr>
    </w:p>
    <w:p w:rsidR="00451E48" w:rsidRDefault="00451E48" w:rsidP="004D21FA">
      <w:pPr>
        <w:pStyle w:val="2"/>
        <w:spacing w:line="320" w:lineRule="exact"/>
        <w:rPr>
          <w:rFonts w:ascii="Times New Roman" w:hAnsi="Times New Roman"/>
        </w:rPr>
      </w:pPr>
      <w:r>
        <w:rPr>
          <w:rFonts w:ascii="Times New Roman" w:hAnsi="Times New Roman" w:hint="eastAsia"/>
        </w:rPr>
        <w:t>２</w:t>
      </w:r>
      <w:r>
        <w:rPr>
          <w:rFonts w:ascii="Times New Roman" w:hAnsi="Times New Roman"/>
        </w:rPr>
        <w:t>．</w:t>
      </w:r>
      <w:r w:rsidR="00842529">
        <w:rPr>
          <w:rFonts w:ascii="Times New Roman" w:hAnsi="Times New Roman" w:hint="eastAsia"/>
        </w:rPr>
        <w:t>ジュウシマツ</w:t>
      </w:r>
    </w:p>
    <w:p w:rsidR="009B3145" w:rsidRDefault="007E1623" w:rsidP="009B3145">
      <w:pPr>
        <w:pStyle w:val="2"/>
        <w:spacing w:line="320" w:lineRule="exact"/>
        <w:rPr>
          <w:rFonts w:ascii="Times New Roman" w:hAnsi="Times New Roman"/>
        </w:rPr>
      </w:pPr>
      <w:r>
        <w:rPr>
          <w:rFonts w:ascii="Times New Roman" w:hAnsi="Times New Roman" w:hint="eastAsia"/>
        </w:rPr>
        <w:t>２</w:t>
      </w:r>
      <w:r w:rsidR="009B3145">
        <w:rPr>
          <w:rFonts w:ascii="Times New Roman" w:hAnsi="Times New Roman" w:hint="eastAsia"/>
        </w:rPr>
        <w:t>.</w:t>
      </w:r>
      <w:r w:rsidR="009B3145" w:rsidRPr="00B457FC">
        <w:rPr>
          <w:rFonts w:ascii="Times New Roman" w:hAnsi="Times New Roman" w:hint="eastAsia"/>
        </w:rPr>
        <w:t>１</w:t>
      </w:r>
      <w:r w:rsidR="009B3145">
        <w:rPr>
          <w:rFonts w:ascii="Times New Roman" w:hAnsi="Times New Roman" w:hint="eastAsia"/>
        </w:rPr>
        <w:t xml:space="preserve">　</w:t>
      </w:r>
      <w:r>
        <w:rPr>
          <w:rFonts w:ascii="Times New Roman" w:hAnsi="Times New Roman" w:hint="eastAsia"/>
        </w:rPr>
        <w:t>コーパスにおける</w:t>
      </w:r>
      <w:r>
        <w:rPr>
          <w:rFonts w:ascii="Times New Roman" w:hAnsi="Times New Roman"/>
        </w:rPr>
        <w:t>ジュウシマツ</w:t>
      </w:r>
    </w:p>
    <w:p w:rsidR="007E1623" w:rsidRDefault="00904085" w:rsidP="00904085">
      <w:pPr>
        <w:ind w:firstLineChars="100" w:firstLine="210"/>
      </w:pPr>
      <w:r>
        <w:rPr>
          <w:rFonts w:hint="eastAsia"/>
        </w:rPr>
        <w:t>まず</w:t>
      </w:r>
      <w:r w:rsidR="00A60BE6">
        <w:rPr>
          <w:rFonts w:hint="eastAsia"/>
        </w:rPr>
        <w:t>「ジュウシマツ」と「十姉妹」について各コーパスについて度数調査を試みる。調査</w:t>
      </w:r>
      <w:r w:rsidR="00A60BE6">
        <w:t>対象として以下の</w:t>
      </w:r>
      <w:r w:rsidR="00A60BE6">
        <w:rPr>
          <w:rFonts w:hint="eastAsia"/>
        </w:rPr>
        <w:t>五つ</w:t>
      </w:r>
      <w:r w:rsidR="00A60BE6">
        <w:t>のコーパスを用いる：</w:t>
      </w:r>
      <w:r w:rsidR="00A60BE6">
        <w:rPr>
          <w:rFonts w:hint="eastAsia"/>
        </w:rPr>
        <w:t>『</w:t>
      </w:r>
      <w:r w:rsidR="00A60BE6">
        <w:t>国語</w:t>
      </w:r>
      <w:r w:rsidR="00A60BE6">
        <w:rPr>
          <w:rFonts w:hint="eastAsia"/>
        </w:rPr>
        <w:t>研日本語</w:t>
      </w:r>
      <w:r w:rsidR="00A60BE6">
        <w:t>ウェブコーパス</w:t>
      </w:r>
      <w:r w:rsidR="00A60BE6">
        <w:rPr>
          <w:rFonts w:hint="eastAsia"/>
        </w:rPr>
        <w:t>(NWJC)</w:t>
      </w:r>
      <w:r w:rsidR="00A60BE6">
        <w:rPr>
          <w:rFonts w:hint="eastAsia"/>
        </w:rPr>
        <w:t>』</w:t>
      </w:r>
      <w:r w:rsidR="00A60BE6">
        <w:rPr>
          <w:rFonts w:hint="eastAsia"/>
        </w:rPr>
        <w:t>(</w:t>
      </w:r>
      <w:proofErr w:type="spellStart"/>
      <w:r w:rsidR="00A60BE6">
        <w:rPr>
          <w:rFonts w:hint="eastAsia"/>
        </w:rPr>
        <w:t>Asahara</w:t>
      </w:r>
      <w:proofErr w:type="spellEnd"/>
      <w:r w:rsidR="00A60BE6">
        <w:rPr>
          <w:rFonts w:hint="eastAsia"/>
        </w:rPr>
        <w:t xml:space="preserve"> et. </w:t>
      </w:r>
      <w:r w:rsidR="00A60BE6">
        <w:t>al. 2014)</w:t>
      </w:r>
      <w:r w:rsidR="00FA52E5">
        <w:rPr>
          <w:rFonts w:hint="eastAsia"/>
        </w:rPr>
        <w:t>,</w:t>
      </w:r>
      <w:r w:rsidR="00A60BE6">
        <w:rPr>
          <w:rFonts w:hint="eastAsia"/>
        </w:rPr>
        <w:t>『現代日本語</w:t>
      </w:r>
      <w:r w:rsidR="003442C2">
        <w:t>書き言葉</w:t>
      </w:r>
      <w:r w:rsidR="003442C2">
        <w:rPr>
          <w:rFonts w:hint="eastAsia"/>
        </w:rPr>
        <w:t>均衡</w:t>
      </w:r>
      <w:r w:rsidR="003442C2">
        <w:t>コーパス</w:t>
      </w:r>
      <w:r w:rsidR="005C3E3E">
        <w:rPr>
          <w:rFonts w:hint="eastAsia"/>
        </w:rPr>
        <w:t>(BCCWJ)</w:t>
      </w:r>
      <w:r w:rsidR="003442C2">
        <w:rPr>
          <w:rFonts w:hint="eastAsia"/>
        </w:rPr>
        <w:t>』</w:t>
      </w:r>
      <w:r w:rsidR="005C3E3E">
        <w:rPr>
          <w:rFonts w:hint="eastAsia"/>
        </w:rPr>
        <w:t xml:space="preserve">(Maekawa </w:t>
      </w:r>
      <w:r w:rsidR="005C3E3E">
        <w:t xml:space="preserve">et. al. </w:t>
      </w:r>
      <w:r w:rsidR="005C3E3E">
        <w:rPr>
          <w:rFonts w:hint="eastAsia"/>
        </w:rPr>
        <w:t>2014)</w:t>
      </w:r>
      <w:r w:rsidR="00FA52E5">
        <w:rPr>
          <w:rFonts w:hint="eastAsia"/>
        </w:rPr>
        <w:t>,</w:t>
      </w:r>
      <w:r w:rsidR="005C3E3E">
        <w:rPr>
          <w:rFonts w:hint="eastAsia"/>
        </w:rPr>
        <w:t>『日本語歴史コーパス</w:t>
      </w:r>
      <w:r w:rsidR="005C3E3E">
        <w:rPr>
          <w:rFonts w:hint="eastAsia"/>
        </w:rPr>
        <w:t>(CHJ)</w:t>
      </w:r>
      <w:r w:rsidR="005C3E3E">
        <w:rPr>
          <w:rFonts w:hint="eastAsia"/>
        </w:rPr>
        <w:t>』</w:t>
      </w:r>
      <w:r w:rsidR="005C3E3E">
        <w:rPr>
          <w:rFonts w:hint="eastAsia"/>
        </w:rPr>
        <w:t>(</w:t>
      </w:r>
      <w:r w:rsidR="005C3E3E">
        <w:rPr>
          <w:rFonts w:hint="eastAsia"/>
        </w:rPr>
        <w:t>国立国語研究所</w:t>
      </w:r>
      <w:r w:rsidR="005C3E3E">
        <w:rPr>
          <w:rFonts w:hint="eastAsia"/>
        </w:rPr>
        <w:t xml:space="preserve"> 2016)</w:t>
      </w:r>
      <w:r w:rsidR="00FA52E5">
        <w:rPr>
          <w:rFonts w:hint="eastAsia"/>
        </w:rPr>
        <w:t>,</w:t>
      </w:r>
      <w:r w:rsidR="005E75F9">
        <w:rPr>
          <w:rFonts w:hint="eastAsia"/>
        </w:rPr>
        <w:t>『</w:t>
      </w:r>
      <w:r w:rsidR="005E75F9">
        <w:t>日本語話し言葉</w:t>
      </w:r>
      <w:r w:rsidR="005E75F9">
        <w:rPr>
          <w:rFonts w:hint="eastAsia"/>
        </w:rPr>
        <w:t>コーパス</w:t>
      </w:r>
      <w:r w:rsidR="005E75F9">
        <w:rPr>
          <w:rFonts w:hint="eastAsia"/>
        </w:rPr>
        <w:t xml:space="preserve"> (CSJ</w:t>
      </w:r>
      <w:r w:rsidR="005E75F9">
        <w:t>)</w:t>
      </w:r>
      <w:r w:rsidR="005E75F9">
        <w:t>』</w:t>
      </w:r>
      <w:r w:rsidR="005E75F9">
        <w:rPr>
          <w:rFonts w:hint="eastAsia"/>
        </w:rPr>
        <w:t xml:space="preserve"> </w:t>
      </w:r>
      <w:r w:rsidR="005E75F9">
        <w:t>(Maekawa et. al. 2000)</w:t>
      </w:r>
      <w:r w:rsidR="00FA52E5">
        <w:rPr>
          <w:rFonts w:hint="eastAsia"/>
        </w:rPr>
        <w:t>,</w:t>
      </w:r>
      <w:r w:rsidR="005E75F9">
        <w:rPr>
          <w:rFonts w:hint="eastAsia"/>
        </w:rPr>
        <w:t>『</w:t>
      </w:r>
      <w:r w:rsidR="005E75F9">
        <w:t>多言語母語の</w:t>
      </w:r>
      <w:r w:rsidR="005E75F9">
        <w:rPr>
          <w:rFonts w:hint="eastAsia"/>
        </w:rPr>
        <w:t>日本語</w:t>
      </w:r>
      <w:r w:rsidR="005E75F9">
        <w:t>学習者横断コーパス</w:t>
      </w:r>
      <w:r w:rsidR="005E75F9">
        <w:rPr>
          <w:rFonts w:hint="eastAsia"/>
        </w:rPr>
        <w:t>(I-JAS)</w:t>
      </w:r>
      <w:r w:rsidR="005E75F9">
        <w:t>』</w:t>
      </w:r>
      <w:r w:rsidR="005E75F9">
        <w:rPr>
          <w:rFonts w:hint="eastAsia"/>
        </w:rPr>
        <w:t>(</w:t>
      </w:r>
      <w:r w:rsidR="005E75F9">
        <w:rPr>
          <w:rFonts w:hint="eastAsia"/>
        </w:rPr>
        <w:t>迫田</w:t>
      </w:r>
      <w:r w:rsidR="005E75F9">
        <w:t>ほか</w:t>
      </w:r>
      <w:r w:rsidR="005E75F9">
        <w:rPr>
          <w:rFonts w:hint="eastAsia"/>
        </w:rPr>
        <w:t xml:space="preserve"> 2016)</w:t>
      </w:r>
      <w:r w:rsidR="005E75F9">
        <w:rPr>
          <w:rFonts w:hint="eastAsia"/>
        </w:rPr>
        <w:t>。</w:t>
      </w:r>
    </w:p>
    <w:p w:rsidR="00507879" w:rsidRDefault="00507879" w:rsidP="00904085">
      <w:pPr>
        <w:ind w:firstLineChars="100" w:firstLine="210"/>
      </w:pPr>
      <w:r>
        <w:rPr>
          <w:rFonts w:hint="eastAsia"/>
        </w:rPr>
        <w:t>検索系</w:t>
      </w:r>
      <w:r>
        <w:t>として</w:t>
      </w:r>
      <w:r w:rsidR="00FA52E5">
        <w:t>,</w:t>
      </w:r>
      <w:r>
        <w:rPr>
          <w:rFonts w:hint="eastAsia"/>
        </w:rPr>
        <w:t xml:space="preserve">NWJC </w:t>
      </w:r>
      <w:r>
        <w:rPr>
          <w:rFonts w:hint="eastAsia"/>
        </w:rPr>
        <w:t>は検索系</w:t>
      </w:r>
      <w:r>
        <w:t>『</w:t>
      </w:r>
      <w:r>
        <w:rPr>
          <w:rFonts w:hint="eastAsia"/>
        </w:rPr>
        <w:t>梵天</w:t>
      </w:r>
      <w:r>
        <w:t>』</w:t>
      </w:r>
      <w:r>
        <w:rPr>
          <w:rFonts w:hint="eastAsia"/>
        </w:rPr>
        <w:t>(</w:t>
      </w:r>
      <w:proofErr w:type="spellStart"/>
      <w:r>
        <w:rPr>
          <w:rFonts w:hint="eastAsia"/>
        </w:rPr>
        <w:t>Asahara</w:t>
      </w:r>
      <w:proofErr w:type="spellEnd"/>
      <w:r>
        <w:rPr>
          <w:rFonts w:hint="eastAsia"/>
        </w:rPr>
        <w:t xml:space="preserve"> et. al. 2016) </w:t>
      </w:r>
      <w:r>
        <w:rPr>
          <w:rFonts w:hint="eastAsia"/>
        </w:rPr>
        <w:t>を</w:t>
      </w:r>
      <w:r>
        <w:t>用い</w:t>
      </w:r>
      <w:r w:rsidR="00FA52E5">
        <w:t>,</w:t>
      </w:r>
      <w:r w:rsidR="005E75F9">
        <w:rPr>
          <w:rFonts w:hint="eastAsia"/>
        </w:rPr>
        <w:t>それ以外</w:t>
      </w:r>
      <w:r w:rsidR="005E75F9">
        <w:t>のコーパスは</w:t>
      </w:r>
      <w:r w:rsidR="005E75F9">
        <w:rPr>
          <w:rFonts w:hint="eastAsia"/>
        </w:rPr>
        <w:t>コーパス</w:t>
      </w:r>
      <w:r w:rsidR="005E75F9">
        <w:t>検索</w:t>
      </w:r>
      <w:r w:rsidR="005E75F9">
        <w:rPr>
          <w:rFonts w:hint="eastAsia"/>
        </w:rPr>
        <w:t>アプリケーション</w:t>
      </w:r>
      <w:r w:rsidR="005E75F9">
        <w:t>『中納言</w:t>
      </w:r>
      <w:r w:rsidR="005E75F9">
        <w:rPr>
          <w:rFonts w:hint="eastAsia"/>
        </w:rPr>
        <w:t>』</w:t>
      </w:r>
      <w:r w:rsidR="005E75F9">
        <w:t>を用いる。</w:t>
      </w:r>
    </w:p>
    <w:p w:rsidR="009E19A1" w:rsidRDefault="009E19A1" w:rsidP="00904085">
      <w:pPr>
        <w:ind w:firstLineChars="100" w:firstLine="210"/>
      </w:pPr>
      <w:r>
        <w:rPr>
          <w:rFonts w:hint="eastAsia"/>
        </w:rPr>
        <w:t>表</w:t>
      </w:r>
      <w:r>
        <w:rPr>
          <w:rFonts w:hint="eastAsia"/>
        </w:rPr>
        <w:t xml:space="preserve">1 </w:t>
      </w:r>
      <w:r>
        <w:rPr>
          <w:rFonts w:hint="eastAsia"/>
        </w:rPr>
        <w:t>に各</w:t>
      </w:r>
      <w:r>
        <w:t>コーパスに出現する</w:t>
      </w:r>
      <w:r>
        <w:rPr>
          <w:rFonts w:hint="eastAsia"/>
        </w:rPr>
        <w:t>「ジュウシマツ</w:t>
      </w:r>
      <w:r>
        <w:t>」と「十姉妹」</w:t>
      </w:r>
      <w:r>
        <w:rPr>
          <w:rFonts w:hint="eastAsia"/>
        </w:rPr>
        <w:t>の</w:t>
      </w:r>
      <w:r>
        <w:t>度数を示す。</w:t>
      </w:r>
    </w:p>
    <w:p w:rsidR="00BC0185" w:rsidRDefault="00BC0185" w:rsidP="00904085">
      <w:pPr>
        <w:ind w:firstLineChars="100" w:firstLine="210"/>
      </w:pPr>
    </w:p>
    <w:p w:rsidR="00BC0185" w:rsidRDefault="00BC0185" w:rsidP="00BC0185">
      <w:pPr>
        <w:ind w:firstLineChars="100" w:firstLine="210"/>
        <w:jc w:val="center"/>
      </w:pPr>
      <w:r>
        <w:rPr>
          <w:rFonts w:ascii="ＭＳ 明朝" w:hAnsi="Times New Roman" w:hint="eastAsia"/>
          <w:kern w:val="0"/>
        </w:rPr>
        <w:t>表</w:t>
      </w:r>
      <w:r w:rsidRPr="00EC27B6">
        <w:rPr>
          <w:rFonts w:ascii="Times New Roman" w:hAnsi="Times New Roman"/>
          <w:kern w:val="0"/>
        </w:rPr>
        <w:t>1</w:t>
      </w:r>
      <w:r>
        <w:rPr>
          <w:rFonts w:ascii="ＭＳ 明朝" w:hAnsi="Times New Roman" w:hint="eastAsia"/>
          <w:kern w:val="0"/>
        </w:rPr>
        <w:t>「ジュウシマツ」「十姉妹」の度数表</w:t>
      </w:r>
    </w:p>
    <w:tbl>
      <w:tblPr>
        <w:tblStyle w:val="a7"/>
        <w:tblW w:w="0" w:type="auto"/>
        <w:tblLook w:val="04A0" w:firstRow="1" w:lastRow="0" w:firstColumn="1" w:lastColumn="0" w:noHBand="0" w:noVBand="1"/>
      </w:tblPr>
      <w:tblGrid>
        <w:gridCol w:w="2831"/>
        <w:gridCol w:w="2831"/>
        <w:gridCol w:w="2832"/>
      </w:tblGrid>
      <w:tr w:rsidR="00A60BE6" w:rsidTr="00A60BE6">
        <w:tc>
          <w:tcPr>
            <w:tcW w:w="2831" w:type="dxa"/>
          </w:tcPr>
          <w:p w:rsidR="00A60BE6" w:rsidRPr="00A60BE6" w:rsidRDefault="00A60BE6" w:rsidP="00904085"/>
        </w:tc>
        <w:tc>
          <w:tcPr>
            <w:tcW w:w="2831" w:type="dxa"/>
          </w:tcPr>
          <w:p w:rsidR="00A60BE6" w:rsidRDefault="00A60BE6" w:rsidP="005E75F9">
            <w:pPr>
              <w:jc w:val="center"/>
            </w:pPr>
            <w:r>
              <w:rPr>
                <w:rFonts w:hint="eastAsia"/>
              </w:rPr>
              <w:t>ジュウシマツ</w:t>
            </w:r>
          </w:p>
        </w:tc>
        <w:tc>
          <w:tcPr>
            <w:tcW w:w="2832" w:type="dxa"/>
          </w:tcPr>
          <w:p w:rsidR="00A60BE6" w:rsidRDefault="00A60BE6" w:rsidP="005E75F9">
            <w:pPr>
              <w:jc w:val="center"/>
            </w:pPr>
            <w:r>
              <w:rPr>
                <w:rFonts w:hint="eastAsia"/>
              </w:rPr>
              <w:t>十姉妹</w:t>
            </w:r>
          </w:p>
        </w:tc>
      </w:tr>
      <w:tr w:rsidR="00A60BE6" w:rsidTr="00A60BE6">
        <w:tc>
          <w:tcPr>
            <w:tcW w:w="2831" w:type="dxa"/>
          </w:tcPr>
          <w:p w:rsidR="00A60BE6" w:rsidRDefault="00A60BE6" w:rsidP="00904085">
            <w:r>
              <w:rPr>
                <w:rFonts w:hint="eastAsia"/>
              </w:rPr>
              <w:t>NWJC</w:t>
            </w:r>
          </w:p>
        </w:tc>
        <w:tc>
          <w:tcPr>
            <w:tcW w:w="2831" w:type="dxa"/>
          </w:tcPr>
          <w:p w:rsidR="00A60BE6" w:rsidRDefault="00A60BE6" w:rsidP="005E75F9">
            <w:pPr>
              <w:jc w:val="center"/>
            </w:pPr>
            <w:r>
              <w:rPr>
                <w:rFonts w:hint="eastAsia"/>
              </w:rPr>
              <w:t>809</w:t>
            </w:r>
          </w:p>
        </w:tc>
        <w:tc>
          <w:tcPr>
            <w:tcW w:w="2832" w:type="dxa"/>
          </w:tcPr>
          <w:p w:rsidR="00A60BE6" w:rsidRDefault="00A60BE6" w:rsidP="005E75F9">
            <w:pPr>
              <w:jc w:val="center"/>
            </w:pPr>
            <w:r>
              <w:rPr>
                <w:rFonts w:hint="eastAsia"/>
              </w:rPr>
              <w:t>1732</w:t>
            </w:r>
          </w:p>
        </w:tc>
      </w:tr>
      <w:tr w:rsidR="00A60BE6" w:rsidTr="00A60BE6">
        <w:tc>
          <w:tcPr>
            <w:tcW w:w="2831" w:type="dxa"/>
          </w:tcPr>
          <w:p w:rsidR="00A60BE6" w:rsidRDefault="00507879" w:rsidP="00904085">
            <w:r>
              <w:rPr>
                <w:rFonts w:hint="eastAsia"/>
              </w:rPr>
              <w:t>BCCWJ</w:t>
            </w:r>
          </w:p>
        </w:tc>
        <w:tc>
          <w:tcPr>
            <w:tcW w:w="2831" w:type="dxa"/>
          </w:tcPr>
          <w:p w:rsidR="00A60BE6" w:rsidRDefault="00507879" w:rsidP="005E75F9">
            <w:pPr>
              <w:jc w:val="center"/>
            </w:pPr>
            <w:r>
              <w:rPr>
                <w:rFonts w:hint="eastAsia"/>
              </w:rPr>
              <w:t>2</w:t>
            </w:r>
          </w:p>
        </w:tc>
        <w:tc>
          <w:tcPr>
            <w:tcW w:w="2832" w:type="dxa"/>
          </w:tcPr>
          <w:p w:rsidR="00A60BE6" w:rsidRDefault="00507879" w:rsidP="005E75F9">
            <w:pPr>
              <w:jc w:val="center"/>
            </w:pPr>
            <w:r>
              <w:rPr>
                <w:rFonts w:hint="eastAsia"/>
              </w:rPr>
              <w:t>32</w:t>
            </w:r>
          </w:p>
        </w:tc>
      </w:tr>
      <w:tr w:rsidR="00A60BE6" w:rsidTr="00A60BE6">
        <w:tc>
          <w:tcPr>
            <w:tcW w:w="2831" w:type="dxa"/>
          </w:tcPr>
          <w:p w:rsidR="00A60BE6" w:rsidRDefault="005C3E3E" w:rsidP="00904085">
            <w:r>
              <w:rPr>
                <w:rFonts w:hint="eastAsia"/>
              </w:rPr>
              <w:t>CHJ</w:t>
            </w:r>
          </w:p>
        </w:tc>
        <w:tc>
          <w:tcPr>
            <w:tcW w:w="2831" w:type="dxa"/>
          </w:tcPr>
          <w:p w:rsidR="00A60BE6" w:rsidRDefault="005C3E3E" w:rsidP="005E75F9">
            <w:pPr>
              <w:jc w:val="center"/>
            </w:pPr>
            <w:r>
              <w:rPr>
                <w:rFonts w:hint="eastAsia"/>
              </w:rPr>
              <w:t>0</w:t>
            </w:r>
          </w:p>
        </w:tc>
        <w:tc>
          <w:tcPr>
            <w:tcW w:w="2832" w:type="dxa"/>
          </w:tcPr>
          <w:p w:rsidR="00A60BE6" w:rsidRDefault="005C3E3E" w:rsidP="005E75F9">
            <w:pPr>
              <w:jc w:val="center"/>
            </w:pPr>
            <w:r>
              <w:rPr>
                <w:rFonts w:hint="eastAsia"/>
              </w:rPr>
              <w:t>2</w:t>
            </w:r>
          </w:p>
        </w:tc>
      </w:tr>
      <w:tr w:rsidR="005C3E3E" w:rsidTr="00A60BE6">
        <w:tc>
          <w:tcPr>
            <w:tcW w:w="2831" w:type="dxa"/>
          </w:tcPr>
          <w:p w:rsidR="005C3E3E" w:rsidRDefault="005E75F9" w:rsidP="00904085">
            <w:r>
              <w:rPr>
                <w:rFonts w:hint="eastAsia"/>
              </w:rPr>
              <w:t>CSJ</w:t>
            </w:r>
          </w:p>
        </w:tc>
        <w:tc>
          <w:tcPr>
            <w:tcW w:w="2831" w:type="dxa"/>
          </w:tcPr>
          <w:p w:rsidR="005C3E3E" w:rsidRDefault="005E75F9" w:rsidP="005E75F9">
            <w:pPr>
              <w:jc w:val="center"/>
            </w:pPr>
            <w:r>
              <w:rPr>
                <w:rFonts w:hint="eastAsia"/>
              </w:rPr>
              <w:t>22</w:t>
            </w:r>
          </w:p>
        </w:tc>
        <w:tc>
          <w:tcPr>
            <w:tcW w:w="2832" w:type="dxa"/>
          </w:tcPr>
          <w:p w:rsidR="005E75F9" w:rsidRDefault="005E75F9" w:rsidP="005E75F9">
            <w:pPr>
              <w:jc w:val="center"/>
            </w:pPr>
            <w:r>
              <w:rPr>
                <w:rFonts w:hint="eastAsia"/>
              </w:rPr>
              <w:t>0</w:t>
            </w:r>
          </w:p>
        </w:tc>
      </w:tr>
      <w:tr w:rsidR="005E75F9" w:rsidTr="00A60BE6">
        <w:tc>
          <w:tcPr>
            <w:tcW w:w="2831" w:type="dxa"/>
          </w:tcPr>
          <w:p w:rsidR="005E75F9" w:rsidRDefault="005E75F9" w:rsidP="00904085">
            <w:r>
              <w:rPr>
                <w:rFonts w:hint="eastAsia"/>
              </w:rPr>
              <w:t>I-JAS</w:t>
            </w:r>
          </w:p>
        </w:tc>
        <w:tc>
          <w:tcPr>
            <w:tcW w:w="2831" w:type="dxa"/>
          </w:tcPr>
          <w:p w:rsidR="005E75F9" w:rsidRDefault="005E75F9" w:rsidP="005E75F9">
            <w:pPr>
              <w:jc w:val="center"/>
            </w:pPr>
            <w:r>
              <w:rPr>
                <w:rFonts w:hint="eastAsia"/>
              </w:rPr>
              <w:t>0</w:t>
            </w:r>
          </w:p>
        </w:tc>
        <w:tc>
          <w:tcPr>
            <w:tcW w:w="2832" w:type="dxa"/>
          </w:tcPr>
          <w:p w:rsidR="005E75F9" w:rsidRDefault="005E75F9" w:rsidP="005E75F9">
            <w:pPr>
              <w:jc w:val="center"/>
            </w:pPr>
            <w:r>
              <w:rPr>
                <w:rFonts w:hint="eastAsia"/>
              </w:rPr>
              <w:t>0</w:t>
            </w:r>
          </w:p>
        </w:tc>
      </w:tr>
    </w:tbl>
    <w:p w:rsidR="00A60BE6" w:rsidRDefault="00A60BE6" w:rsidP="00904085">
      <w:pPr>
        <w:ind w:firstLineChars="100" w:firstLine="210"/>
      </w:pPr>
    </w:p>
    <w:p w:rsidR="00A60BE6" w:rsidRDefault="00A60BE6" w:rsidP="00A60BE6">
      <w:pPr>
        <w:ind w:firstLineChars="100" w:firstLine="210"/>
      </w:pPr>
      <w:r>
        <w:rPr>
          <w:rFonts w:hint="eastAsia"/>
        </w:rPr>
        <w:t>本調査</w:t>
      </w:r>
      <w:r>
        <w:t>の重要な点として</w:t>
      </w:r>
      <w:r w:rsidR="00FA52E5">
        <w:rPr>
          <w:rFonts w:hint="eastAsia"/>
        </w:rPr>
        <w:t>,</w:t>
      </w:r>
      <w:r>
        <w:rPr>
          <w:rFonts w:hint="eastAsia"/>
        </w:rPr>
        <w:t>NWJC</w:t>
      </w:r>
      <w:r>
        <w:rPr>
          <w:rFonts w:hint="eastAsia"/>
        </w:rPr>
        <w:t>と検索系『</w:t>
      </w:r>
      <w:r>
        <w:t>梵天』</w:t>
      </w:r>
      <w:r>
        <w:rPr>
          <w:rFonts w:hint="eastAsia"/>
        </w:rPr>
        <w:t>における度数</w:t>
      </w:r>
      <w:r>
        <w:t>の</w:t>
      </w:r>
      <w:r>
        <w:rPr>
          <w:rFonts w:hint="eastAsia"/>
        </w:rPr>
        <w:t>概念が</w:t>
      </w:r>
      <w:r>
        <w:t>他のコーパス</w:t>
      </w:r>
      <w:r>
        <w:rPr>
          <w:rFonts w:hint="eastAsia"/>
        </w:rPr>
        <w:t>異なる</w:t>
      </w:r>
      <w:r>
        <w:t>点</w:t>
      </w:r>
      <w:r>
        <w:rPr>
          <w:rFonts w:hint="eastAsia"/>
        </w:rPr>
        <w:t>がある。</w:t>
      </w:r>
      <w:r w:rsidRPr="00507879">
        <w:rPr>
          <w:rFonts w:hint="eastAsia"/>
          <w:b/>
          <w:u w:val="single"/>
        </w:rPr>
        <w:t>N</w:t>
      </w:r>
      <w:r w:rsidRPr="00507879">
        <w:rPr>
          <w:b/>
          <w:u w:val="single"/>
        </w:rPr>
        <w:t xml:space="preserve">WJC </w:t>
      </w:r>
      <w:r w:rsidRPr="00507879">
        <w:rPr>
          <w:rFonts w:hint="eastAsia"/>
          <w:b/>
          <w:u w:val="single"/>
        </w:rPr>
        <w:t>は</w:t>
      </w:r>
      <w:r w:rsidRPr="00507879">
        <w:rPr>
          <w:b/>
          <w:u w:val="single"/>
        </w:rPr>
        <w:t>コーパス構成時にページ単位の異なりを</w:t>
      </w:r>
      <w:r w:rsidRPr="00507879">
        <w:rPr>
          <w:rFonts w:hint="eastAsia"/>
          <w:b/>
          <w:u w:val="single"/>
        </w:rPr>
        <w:t>とった後</w:t>
      </w:r>
      <w:r w:rsidR="00FA52E5">
        <w:rPr>
          <w:b/>
          <w:u w:val="single"/>
        </w:rPr>
        <w:t>,</w:t>
      </w:r>
      <w:r w:rsidRPr="00507879">
        <w:rPr>
          <w:b/>
          <w:u w:val="single"/>
        </w:rPr>
        <w:t>文単位の異なりをとり</w:t>
      </w:r>
      <w:r w:rsidR="00FA52E5">
        <w:rPr>
          <w:b/>
          <w:u w:val="single"/>
        </w:rPr>
        <w:t>,</w:t>
      </w:r>
      <w:r w:rsidRPr="00507879">
        <w:rPr>
          <w:b/>
          <w:u w:val="single"/>
        </w:rPr>
        <w:t>なおかつ</w:t>
      </w:r>
      <w:r w:rsidRPr="00507879">
        <w:rPr>
          <w:rFonts w:hint="eastAsia"/>
          <w:b/>
          <w:u w:val="single"/>
        </w:rPr>
        <w:t>『</w:t>
      </w:r>
      <w:r w:rsidRPr="00507879">
        <w:rPr>
          <w:b/>
          <w:u w:val="single"/>
        </w:rPr>
        <w:t>梵天』は</w:t>
      </w:r>
      <w:r w:rsidRPr="00507879">
        <w:rPr>
          <w:rFonts w:hint="eastAsia"/>
          <w:b/>
          <w:u w:val="single"/>
        </w:rPr>
        <w:t>一文中</w:t>
      </w:r>
      <w:r w:rsidRPr="00507879">
        <w:rPr>
          <w:b/>
          <w:u w:val="single"/>
        </w:rPr>
        <w:t>に複数</w:t>
      </w:r>
      <w:r w:rsidRPr="00507879">
        <w:rPr>
          <w:rFonts w:hint="eastAsia"/>
          <w:b/>
          <w:u w:val="single"/>
        </w:rPr>
        <w:t>件出現</w:t>
      </w:r>
      <w:r w:rsidRPr="00507879">
        <w:rPr>
          <w:b/>
          <w:u w:val="single"/>
        </w:rPr>
        <w:t>する場合には最</w:t>
      </w:r>
      <w:r w:rsidRPr="00507879">
        <w:rPr>
          <w:rFonts w:hint="eastAsia"/>
          <w:b/>
          <w:u w:val="single"/>
        </w:rPr>
        <w:t>左</w:t>
      </w:r>
      <w:r w:rsidRPr="00507879">
        <w:rPr>
          <w:b/>
          <w:u w:val="single"/>
        </w:rPr>
        <w:t>要素のみを数えてお</w:t>
      </w:r>
      <w:r w:rsidRPr="00507879">
        <w:rPr>
          <w:b/>
          <w:u w:val="single"/>
        </w:rPr>
        <w:lastRenderedPageBreak/>
        <w:t>り</w:t>
      </w:r>
      <w:r w:rsidR="00FA52E5">
        <w:rPr>
          <w:b/>
          <w:u w:val="single"/>
        </w:rPr>
        <w:t>,</w:t>
      </w:r>
      <w:r w:rsidRPr="00507879">
        <w:rPr>
          <w:rFonts w:hint="eastAsia"/>
          <w:b/>
          <w:u w:val="single"/>
        </w:rPr>
        <w:t xml:space="preserve">UI </w:t>
      </w:r>
      <w:r w:rsidRPr="00507879">
        <w:rPr>
          <w:rFonts w:hint="eastAsia"/>
          <w:b/>
          <w:u w:val="single"/>
        </w:rPr>
        <w:t>が</w:t>
      </w:r>
      <w:r w:rsidRPr="00507879">
        <w:rPr>
          <w:b/>
          <w:u w:val="single"/>
        </w:rPr>
        <w:t>出力する件数は</w:t>
      </w:r>
      <w:r w:rsidRPr="00507879">
        <w:rPr>
          <w:rFonts w:hint="eastAsia"/>
          <w:b/>
          <w:u w:val="single"/>
        </w:rPr>
        <w:t>異なり</w:t>
      </w:r>
      <w:r w:rsidRPr="00507879">
        <w:rPr>
          <w:b/>
          <w:u w:val="single"/>
        </w:rPr>
        <w:t>件数</w:t>
      </w:r>
      <w:r w:rsidRPr="00507879">
        <w:rPr>
          <w:rFonts w:hint="eastAsia"/>
          <w:b/>
          <w:u w:val="single"/>
        </w:rPr>
        <w:t>でも延べ</w:t>
      </w:r>
      <w:r w:rsidRPr="00507879">
        <w:rPr>
          <w:b/>
          <w:u w:val="single"/>
        </w:rPr>
        <w:t>件数でもない</w:t>
      </w:r>
      <w:r w:rsidRPr="00507879">
        <w:rPr>
          <w:rFonts w:hint="eastAsia"/>
          <w:b/>
          <w:u w:val="single"/>
        </w:rPr>
        <w:t>。</w:t>
      </w:r>
      <w:r>
        <w:rPr>
          <w:rFonts w:hint="eastAsia"/>
        </w:rPr>
        <w:t>その</w:t>
      </w:r>
      <w:r>
        <w:t>まま頻度</w:t>
      </w:r>
      <w:r>
        <w:rPr>
          <w:rFonts w:hint="eastAsia"/>
        </w:rPr>
        <w:t>として</w:t>
      </w:r>
      <w:r>
        <w:t>用いることはできないので注意すること。</w:t>
      </w:r>
    </w:p>
    <w:p w:rsidR="00A60BE6" w:rsidRPr="00A60BE6" w:rsidRDefault="009E19A1" w:rsidP="00A60BE6">
      <w:pPr>
        <w:ind w:firstLineChars="100" w:firstLine="210"/>
      </w:pPr>
      <w:r>
        <w:rPr>
          <w:rFonts w:hint="eastAsia"/>
        </w:rPr>
        <w:t xml:space="preserve">BCCWJ </w:t>
      </w:r>
      <w:r>
        <w:rPr>
          <w:rFonts w:hint="eastAsia"/>
        </w:rPr>
        <w:t>においては</w:t>
      </w:r>
      <w:r w:rsidR="00FA52E5">
        <w:t>,</w:t>
      </w:r>
      <w:r>
        <w:t>「ジュウシマツ」が</w:t>
      </w:r>
      <w:r>
        <w:t>2</w:t>
      </w:r>
      <w:r>
        <w:t>事例</w:t>
      </w:r>
      <w:r w:rsidR="00FA52E5">
        <w:t>,</w:t>
      </w:r>
      <w:r>
        <w:t>「十姉妹」が</w:t>
      </w:r>
      <w:r>
        <w:t>32</w:t>
      </w:r>
      <w:r>
        <w:t>事例あった</w:t>
      </w:r>
      <w:r>
        <w:rPr>
          <w:rFonts w:hint="eastAsia"/>
        </w:rPr>
        <w:t>。書き言葉</w:t>
      </w:r>
      <w:r>
        <w:t>においては「十姉妹」表記が多い</w:t>
      </w:r>
      <w:r>
        <w:rPr>
          <w:rFonts w:hint="eastAsia"/>
        </w:rPr>
        <w:t>(p&lt;0.005)</w:t>
      </w:r>
      <w:r>
        <w:t>ことがわかる。</w:t>
      </w:r>
    </w:p>
    <w:p w:rsidR="003D34A6" w:rsidRDefault="009E19A1" w:rsidP="007E1623">
      <w:r>
        <w:rPr>
          <w:rFonts w:hint="eastAsia"/>
        </w:rPr>
        <w:t xml:space="preserve">　</w:t>
      </w:r>
      <w:r>
        <w:rPr>
          <w:rFonts w:hint="eastAsia"/>
        </w:rPr>
        <w:t xml:space="preserve">CHJ </w:t>
      </w:r>
      <w:r>
        <w:rPr>
          <w:rFonts w:hint="eastAsia"/>
        </w:rPr>
        <w:t>においては</w:t>
      </w:r>
      <w:r w:rsidR="00FA52E5">
        <w:rPr>
          <w:rFonts w:hint="eastAsia"/>
        </w:rPr>
        <w:t>,</w:t>
      </w:r>
      <w:r>
        <w:t>太陽コーパスに「</w:t>
      </w:r>
      <w:r>
        <w:rPr>
          <w:rFonts w:hint="eastAsia"/>
        </w:rPr>
        <w:t>十姉妹</w:t>
      </w:r>
      <w:r>
        <w:t>」表記が</w:t>
      </w:r>
      <w:r>
        <w:t>2</w:t>
      </w:r>
      <w:r>
        <w:t>事例出現した。</w:t>
      </w:r>
    </w:p>
    <w:p w:rsidR="009E19A1" w:rsidRPr="009E19A1" w:rsidRDefault="009E19A1" w:rsidP="007E1623">
      <w:r>
        <w:rPr>
          <w:rFonts w:hint="eastAsia"/>
        </w:rPr>
        <w:t xml:space="preserve">　</w:t>
      </w:r>
      <w:r>
        <w:rPr>
          <w:rFonts w:hint="eastAsia"/>
        </w:rPr>
        <w:t xml:space="preserve">CSJ </w:t>
      </w:r>
      <w:r>
        <w:rPr>
          <w:rFonts w:hint="eastAsia"/>
        </w:rPr>
        <w:t>においては</w:t>
      </w:r>
      <w:r>
        <w:t>「ジュウシマツ」が</w:t>
      </w:r>
      <w:r>
        <w:t>22</w:t>
      </w:r>
      <w:r>
        <w:t>事例出現した。</w:t>
      </w:r>
      <w:r>
        <w:rPr>
          <w:rFonts w:hint="eastAsia"/>
        </w:rPr>
        <w:t>音声言語</w:t>
      </w:r>
      <w:r>
        <w:t>の書き起こし</w:t>
      </w:r>
      <w:r>
        <w:rPr>
          <w:rFonts w:hint="eastAsia"/>
        </w:rPr>
        <w:t>時</w:t>
      </w:r>
      <w:r>
        <w:t>に</w:t>
      </w:r>
      <w:r>
        <w:rPr>
          <w:rFonts w:hint="eastAsia"/>
        </w:rPr>
        <w:t>カタカナ</w:t>
      </w:r>
      <w:r>
        <w:t>表記で記述するよう統制していることの</w:t>
      </w:r>
      <w:r>
        <w:rPr>
          <w:rFonts w:hint="eastAsia"/>
        </w:rPr>
        <w:t>表れだと考える</w:t>
      </w:r>
      <w:r>
        <w:t>。</w:t>
      </w:r>
    </w:p>
    <w:p w:rsidR="007E1623" w:rsidRDefault="009E19A1" w:rsidP="007E1623">
      <w:r>
        <w:rPr>
          <w:rFonts w:hint="eastAsia"/>
        </w:rPr>
        <w:t xml:space="preserve">　</w:t>
      </w:r>
      <w:r>
        <w:rPr>
          <w:rFonts w:hint="eastAsia"/>
        </w:rPr>
        <w:t xml:space="preserve">I-JAS </w:t>
      </w:r>
      <w:r>
        <w:rPr>
          <w:rFonts w:hint="eastAsia"/>
        </w:rPr>
        <w:t>においては</w:t>
      </w:r>
      <w:r>
        <w:t>残念なが</w:t>
      </w:r>
      <w:r>
        <w:rPr>
          <w:rFonts w:hint="eastAsia"/>
        </w:rPr>
        <w:t>ら「</w:t>
      </w:r>
      <w:r>
        <w:t>ジュウシマツ」</w:t>
      </w:r>
      <w:r>
        <w:rPr>
          <w:rFonts w:hint="eastAsia"/>
        </w:rPr>
        <w:t>や「十姉妹</w:t>
      </w:r>
      <w:r>
        <w:t>」が出現しなかった。こ</w:t>
      </w:r>
      <w:r>
        <w:rPr>
          <w:rFonts w:hint="eastAsia"/>
        </w:rPr>
        <w:t>の</w:t>
      </w:r>
      <w:r>
        <w:t>ことから日本語学習者はあまり</w:t>
      </w:r>
      <w:r>
        <w:rPr>
          <w:rFonts w:hint="eastAsia"/>
        </w:rPr>
        <w:t>ジュウシマツ</w:t>
      </w:r>
      <w:r>
        <w:t>に</w:t>
      </w:r>
      <w:r>
        <w:rPr>
          <w:rFonts w:hint="eastAsia"/>
        </w:rPr>
        <w:t>興味</w:t>
      </w:r>
      <w:r>
        <w:t>がな</w:t>
      </w:r>
      <w:r>
        <w:rPr>
          <w:rFonts w:hint="eastAsia"/>
        </w:rPr>
        <w:t>いことが</w:t>
      </w:r>
      <w:r>
        <w:t>うかがえる。</w:t>
      </w:r>
    </w:p>
    <w:p w:rsidR="009E19A1" w:rsidRDefault="009E19A1" w:rsidP="007E1623">
      <w:r>
        <w:rPr>
          <w:rFonts w:hint="eastAsia"/>
        </w:rPr>
        <w:t xml:space="preserve">　</w:t>
      </w:r>
      <w:r>
        <w:t>なお</w:t>
      </w:r>
      <w:r w:rsidR="00FA52E5">
        <w:t>,</w:t>
      </w:r>
      <w:r>
        <w:t>「</w:t>
      </w:r>
      <w:r>
        <w:rPr>
          <w:rFonts w:hint="eastAsia"/>
        </w:rPr>
        <w:t>十四</w:t>
      </w:r>
      <w:r>
        <w:t>松」</w:t>
      </w:r>
      <w:r w:rsidR="00644156">
        <w:rPr>
          <w:rFonts w:hint="eastAsia"/>
        </w:rPr>
        <w:t>表記</w:t>
      </w:r>
      <w:r w:rsidR="00644156">
        <w:t>は</w:t>
      </w:r>
      <w:r w:rsidR="00644156">
        <w:rPr>
          <w:rFonts w:hint="eastAsia"/>
        </w:rPr>
        <w:t xml:space="preserve"> NWJC </w:t>
      </w:r>
      <w:r w:rsidR="00644156">
        <w:rPr>
          <w:rFonts w:hint="eastAsia"/>
        </w:rPr>
        <w:t>のみに</w:t>
      </w:r>
      <w:r w:rsidR="00644156">
        <w:t>みられた</w:t>
      </w:r>
      <w:r w:rsidR="00644156">
        <w:t>(54</w:t>
      </w:r>
      <w:r w:rsidR="001323B2">
        <w:rPr>
          <w:rFonts w:hint="eastAsia"/>
        </w:rPr>
        <w:t>事例</w:t>
      </w:r>
      <w:r w:rsidR="00644156">
        <w:rPr>
          <w:rFonts w:hint="eastAsia"/>
        </w:rPr>
        <w:t>)</w:t>
      </w:r>
      <w:r w:rsidR="00644156">
        <w:rPr>
          <w:rFonts w:hint="eastAsia"/>
        </w:rPr>
        <w:t>。</w:t>
      </w:r>
    </w:p>
    <w:p w:rsidR="00774AD5" w:rsidRPr="009E19A1" w:rsidRDefault="00774AD5" w:rsidP="007E1623"/>
    <w:p w:rsidR="007E1623" w:rsidRDefault="007E1623" w:rsidP="007E1623">
      <w:pPr>
        <w:pStyle w:val="2"/>
        <w:spacing w:line="320" w:lineRule="exact"/>
        <w:rPr>
          <w:rFonts w:ascii="Times New Roman" w:hAnsi="Times New Roman"/>
        </w:rPr>
      </w:pPr>
      <w:r>
        <w:rPr>
          <w:rFonts w:ascii="Times New Roman" w:hAnsi="Times New Roman" w:hint="eastAsia"/>
        </w:rPr>
        <w:t>２</w:t>
      </w:r>
      <w:r>
        <w:rPr>
          <w:rFonts w:ascii="Times New Roman" w:hAnsi="Times New Roman" w:hint="eastAsia"/>
        </w:rPr>
        <w:t>.</w:t>
      </w:r>
      <w:r w:rsidR="00774AD5">
        <w:rPr>
          <w:rFonts w:ascii="Times New Roman" w:hAnsi="Times New Roman" w:hint="eastAsia"/>
        </w:rPr>
        <w:t xml:space="preserve">２　</w:t>
      </w:r>
      <w:r>
        <w:rPr>
          <w:rFonts w:ascii="Times New Roman" w:hAnsi="Times New Roman"/>
        </w:rPr>
        <w:t>ジュウシマツ</w:t>
      </w:r>
      <w:r w:rsidR="00774AD5">
        <w:rPr>
          <w:rFonts w:ascii="Times New Roman" w:hAnsi="Times New Roman" w:hint="eastAsia"/>
        </w:rPr>
        <w:t>の語釈</w:t>
      </w:r>
    </w:p>
    <w:p w:rsidR="003957D6" w:rsidRDefault="00774AD5" w:rsidP="00842529">
      <w:pPr>
        <w:spacing w:line="320" w:lineRule="exact"/>
        <w:rPr>
          <w:rFonts w:ascii="Times New Roman" w:hAnsi="Times New Roman"/>
          <w:kern w:val="0"/>
        </w:rPr>
      </w:pPr>
      <w:r>
        <w:rPr>
          <w:rFonts w:ascii="Times New Roman" w:hAnsi="Times New Roman" w:hint="eastAsia"/>
          <w:kern w:val="0"/>
        </w:rPr>
        <w:t xml:space="preserve">　「中納言」と「梵天」の形態分類以前に</w:t>
      </w:r>
      <w:r w:rsidR="00FA52E5">
        <w:rPr>
          <w:rFonts w:ascii="Times New Roman" w:hAnsi="Times New Roman" w:hint="eastAsia"/>
          <w:kern w:val="0"/>
        </w:rPr>
        <w:t>,</w:t>
      </w:r>
      <w:r>
        <w:rPr>
          <w:rFonts w:ascii="Times New Roman" w:hAnsi="Times New Roman" w:hint="eastAsia"/>
          <w:kern w:val="0"/>
        </w:rPr>
        <w:t>日本語学習者は「ジュウシマツ」に興味ないことがうかがえる。そこで</w:t>
      </w:r>
      <w:r w:rsidR="00FA52E5">
        <w:rPr>
          <w:rFonts w:ascii="Times New Roman" w:hAnsi="Times New Roman" w:hint="eastAsia"/>
          <w:kern w:val="0"/>
        </w:rPr>
        <w:t>,</w:t>
      </w:r>
      <w:r>
        <w:rPr>
          <w:rFonts w:ascii="Times New Roman" w:hAnsi="Times New Roman" w:hint="eastAsia"/>
          <w:kern w:val="0"/>
        </w:rPr>
        <w:t>われわれは「ジュウシマツ」</w:t>
      </w:r>
      <w:r w:rsidR="003957D6">
        <w:rPr>
          <w:rFonts w:ascii="Times New Roman" w:hAnsi="Times New Roman" w:hint="eastAsia"/>
          <w:kern w:val="0"/>
        </w:rPr>
        <w:t>の語釈</w:t>
      </w:r>
      <w:r w:rsidR="003957D6">
        <w:rPr>
          <w:rFonts w:ascii="Times New Roman" w:hAnsi="Times New Roman"/>
          <w:kern w:val="0"/>
        </w:rPr>
        <w:t>について</w:t>
      </w:r>
      <w:r w:rsidR="003957D6">
        <w:rPr>
          <w:rFonts w:ascii="Times New Roman" w:hAnsi="Times New Roman" w:hint="eastAsia"/>
          <w:kern w:val="0"/>
        </w:rPr>
        <w:t>検討する</w:t>
      </w:r>
      <w:r w:rsidR="003957D6">
        <w:rPr>
          <w:rFonts w:ascii="Times New Roman" w:hAnsi="Times New Roman"/>
          <w:kern w:val="0"/>
        </w:rPr>
        <w:t>。</w:t>
      </w:r>
    </w:p>
    <w:p w:rsidR="007B57B8" w:rsidRDefault="003957D6" w:rsidP="003957D6">
      <w:pPr>
        <w:spacing w:line="320" w:lineRule="exact"/>
        <w:ind w:firstLine="210"/>
        <w:rPr>
          <w:rFonts w:ascii="Times New Roman" w:hAnsi="Times New Roman"/>
          <w:kern w:val="0"/>
        </w:rPr>
      </w:pPr>
      <w:r>
        <w:rPr>
          <w:rFonts w:ascii="Times New Roman" w:hAnsi="Times New Roman" w:hint="eastAsia"/>
          <w:kern w:val="0"/>
        </w:rPr>
        <w:t xml:space="preserve"> (</w:t>
      </w:r>
      <w:r>
        <w:rPr>
          <w:rFonts w:ascii="Times New Roman" w:hAnsi="Times New Roman" w:hint="eastAsia"/>
          <w:kern w:val="0"/>
        </w:rPr>
        <w:t>加藤</w:t>
      </w:r>
      <w:r>
        <w:rPr>
          <w:rFonts w:ascii="Times New Roman" w:hAnsi="Times New Roman" w:hint="eastAsia"/>
          <w:kern w:val="0"/>
        </w:rPr>
        <w:t xml:space="preserve"> 2015) </w:t>
      </w:r>
      <w:r>
        <w:rPr>
          <w:rFonts w:ascii="Times New Roman" w:hAnsi="Times New Roman" w:hint="eastAsia"/>
          <w:kern w:val="0"/>
        </w:rPr>
        <w:t>は</w:t>
      </w:r>
      <w:r w:rsidR="00FA52E5">
        <w:rPr>
          <w:rFonts w:ascii="Times New Roman" w:hAnsi="Times New Roman"/>
          <w:kern w:val="0"/>
        </w:rPr>
        <w:t>,</w:t>
      </w:r>
      <w:r>
        <w:rPr>
          <w:rFonts w:ascii="Times New Roman" w:hAnsi="Times New Roman" w:hint="eastAsia"/>
          <w:kern w:val="0"/>
        </w:rPr>
        <w:t>語釈文</w:t>
      </w:r>
      <w:r>
        <w:rPr>
          <w:rFonts w:ascii="Times New Roman" w:hAnsi="Times New Roman"/>
          <w:kern w:val="0"/>
        </w:rPr>
        <w:t>を</w:t>
      </w:r>
      <w:r>
        <w:rPr>
          <w:rFonts w:ascii="Times New Roman" w:hAnsi="Times New Roman" w:hint="eastAsia"/>
          <w:kern w:val="0"/>
        </w:rPr>
        <w:t>呈示</w:t>
      </w:r>
      <w:r>
        <w:rPr>
          <w:rFonts w:ascii="Times New Roman" w:hAnsi="Times New Roman"/>
          <w:kern w:val="0"/>
        </w:rPr>
        <w:t>して</w:t>
      </w:r>
      <w:r>
        <w:rPr>
          <w:rFonts w:ascii="Times New Roman" w:hAnsi="Times New Roman" w:hint="eastAsia"/>
          <w:kern w:val="0"/>
        </w:rPr>
        <w:t>対象</w:t>
      </w:r>
      <w:r>
        <w:rPr>
          <w:rFonts w:ascii="Times New Roman" w:hAnsi="Times New Roman"/>
          <w:kern w:val="0"/>
        </w:rPr>
        <w:t>を同定できるか</w:t>
      </w:r>
      <w:r>
        <w:rPr>
          <w:rFonts w:ascii="Times New Roman" w:hAnsi="Times New Roman" w:hint="eastAsia"/>
          <w:kern w:val="0"/>
        </w:rPr>
        <w:t>どうか</w:t>
      </w:r>
      <w:r>
        <w:rPr>
          <w:rFonts w:ascii="Times New Roman" w:hAnsi="Times New Roman"/>
          <w:kern w:val="0"/>
        </w:rPr>
        <w:t>の</w:t>
      </w:r>
      <w:r w:rsidR="007B57B8">
        <w:rPr>
          <w:rFonts w:ascii="Times New Roman" w:hAnsi="Times New Roman" w:hint="eastAsia"/>
          <w:kern w:val="0"/>
        </w:rPr>
        <w:t>さまざまな</w:t>
      </w:r>
      <w:r>
        <w:rPr>
          <w:rFonts w:ascii="Times New Roman" w:hAnsi="Times New Roman"/>
          <w:kern w:val="0"/>
        </w:rPr>
        <w:t>実験を行った。</w:t>
      </w:r>
      <w:r w:rsidR="007B57B8">
        <w:rPr>
          <w:rFonts w:ascii="Times New Roman" w:hAnsi="Times New Roman" w:hint="eastAsia"/>
          <w:kern w:val="0"/>
        </w:rPr>
        <w:t>以下行った三つ</w:t>
      </w:r>
      <w:r w:rsidR="007B57B8">
        <w:rPr>
          <w:rFonts w:ascii="Times New Roman" w:hAnsi="Times New Roman"/>
          <w:kern w:val="0"/>
        </w:rPr>
        <w:t>の実験について示す。</w:t>
      </w:r>
    </w:p>
    <w:p w:rsidR="007B57B8" w:rsidRDefault="007B57B8" w:rsidP="007B57B8">
      <w:pPr>
        <w:spacing w:line="320" w:lineRule="exact"/>
        <w:ind w:firstLine="210"/>
        <w:rPr>
          <w:rFonts w:ascii="Times New Roman" w:hAnsi="Times New Roman"/>
          <w:kern w:val="0"/>
        </w:rPr>
      </w:pPr>
      <w:r>
        <w:rPr>
          <w:rFonts w:ascii="Times New Roman" w:hAnsi="Times New Roman" w:hint="eastAsia"/>
          <w:kern w:val="0"/>
        </w:rPr>
        <w:t>【</w:t>
      </w:r>
      <w:r>
        <w:rPr>
          <w:rFonts w:ascii="Times New Roman" w:hAnsi="Times New Roman"/>
          <w:kern w:val="0"/>
        </w:rPr>
        <w:t>実験</w:t>
      </w:r>
      <w:r>
        <w:rPr>
          <w:rFonts w:ascii="Times New Roman" w:hAnsi="Times New Roman"/>
          <w:kern w:val="0"/>
        </w:rPr>
        <w:t>1</w:t>
      </w:r>
      <w:r>
        <w:rPr>
          <w:rFonts w:ascii="Times New Roman" w:hAnsi="Times New Roman"/>
          <w:kern w:val="0"/>
        </w:rPr>
        <w:t>】</w:t>
      </w:r>
    </w:p>
    <w:p w:rsidR="003957D6" w:rsidRPr="003957D6" w:rsidRDefault="003957D6" w:rsidP="007B57B8">
      <w:pPr>
        <w:spacing w:line="320" w:lineRule="exact"/>
        <w:ind w:firstLine="210"/>
        <w:rPr>
          <w:rFonts w:ascii="Times New Roman" w:hAnsi="Times New Roman"/>
          <w:kern w:val="0"/>
        </w:rPr>
      </w:pPr>
      <w:r w:rsidRPr="003957D6">
        <w:rPr>
          <w:rFonts w:ascii="Times New Roman" w:hAnsi="Times New Roman" w:hint="eastAsia"/>
          <w:kern w:val="0"/>
        </w:rPr>
        <w:t>実験協力者は日本語母語話者の</w:t>
      </w:r>
      <w:r w:rsidRPr="003957D6">
        <w:rPr>
          <w:rFonts w:ascii="Times New Roman" w:hAnsi="Times New Roman" w:hint="eastAsia"/>
          <w:kern w:val="0"/>
        </w:rPr>
        <w:t>30</w:t>
      </w:r>
      <w:r w:rsidRPr="003957D6">
        <w:rPr>
          <w:rFonts w:ascii="Times New Roman" w:hAnsi="Times New Roman" w:hint="eastAsia"/>
          <w:kern w:val="0"/>
        </w:rPr>
        <w:t>代～</w:t>
      </w:r>
      <w:r w:rsidRPr="003957D6">
        <w:rPr>
          <w:rFonts w:ascii="Times New Roman" w:hAnsi="Times New Roman" w:hint="eastAsia"/>
          <w:kern w:val="0"/>
        </w:rPr>
        <w:t>50</w:t>
      </w:r>
      <w:r w:rsidRPr="003957D6">
        <w:rPr>
          <w:rFonts w:ascii="Times New Roman" w:hAnsi="Times New Roman" w:hint="eastAsia"/>
          <w:kern w:val="0"/>
        </w:rPr>
        <w:t>代の男女（日本語母語話者）</w:t>
      </w:r>
      <w:r w:rsidRPr="003957D6">
        <w:rPr>
          <w:rFonts w:ascii="Times New Roman" w:hAnsi="Times New Roman" w:hint="eastAsia"/>
          <w:kern w:val="0"/>
        </w:rPr>
        <w:t>20</w:t>
      </w:r>
      <w:r w:rsidRPr="003957D6">
        <w:rPr>
          <w:rFonts w:ascii="Times New Roman" w:hAnsi="Times New Roman" w:hint="eastAsia"/>
          <w:kern w:val="0"/>
        </w:rPr>
        <w:t>名であり</w:t>
      </w:r>
      <w:r w:rsidR="00FA52E5">
        <w:rPr>
          <w:rFonts w:ascii="Times New Roman" w:hAnsi="Times New Roman" w:hint="eastAsia"/>
          <w:kern w:val="0"/>
        </w:rPr>
        <w:t>,</w:t>
      </w:r>
      <w:r w:rsidRPr="003957D6">
        <w:rPr>
          <w:rFonts w:ascii="Times New Roman" w:hAnsi="Times New Roman" w:hint="eastAsia"/>
          <w:kern w:val="0"/>
        </w:rPr>
        <w:t>実験室で行った。動物名は「この動物」などとマスクした。</w:t>
      </w:r>
    </w:p>
    <w:p w:rsidR="003957D6" w:rsidRPr="003957D6" w:rsidRDefault="003957D6" w:rsidP="003957D6">
      <w:pPr>
        <w:spacing w:line="320" w:lineRule="exact"/>
        <w:ind w:firstLine="210"/>
        <w:rPr>
          <w:rFonts w:ascii="Times New Roman" w:hAnsi="Times New Roman"/>
          <w:kern w:val="0"/>
        </w:rPr>
      </w:pPr>
      <w:r w:rsidRPr="003957D6">
        <w:rPr>
          <w:rFonts w:ascii="Times New Roman" w:hAnsi="Times New Roman" w:hint="eastAsia"/>
          <w:kern w:val="0"/>
        </w:rPr>
        <w:t>まず</w:t>
      </w:r>
      <w:r w:rsidR="00FA52E5">
        <w:rPr>
          <w:rFonts w:ascii="Times New Roman" w:hAnsi="Times New Roman" w:hint="eastAsia"/>
          <w:kern w:val="0"/>
        </w:rPr>
        <w:t>,</w:t>
      </w:r>
      <w:r w:rsidRPr="003957D6">
        <w:rPr>
          <w:rFonts w:ascii="Times New Roman" w:hAnsi="Times New Roman" w:hint="eastAsia"/>
          <w:kern w:val="0"/>
        </w:rPr>
        <w:t>実験協力者は</w:t>
      </w:r>
      <w:r w:rsidR="00FA52E5">
        <w:rPr>
          <w:rFonts w:ascii="Times New Roman" w:hAnsi="Times New Roman" w:hint="eastAsia"/>
          <w:kern w:val="0"/>
        </w:rPr>
        <w:t>,</w:t>
      </w:r>
      <w:r w:rsidRPr="003957D6">
        <w:rPr>
          <w:rFonts w:ascii="Times New Roman" w:hAnsi="Times New Roman" w:hint="eastAsia"/>
          <w:kern w:val="0"/>
        </w:rPr>
        <w:t>提示した記述から何についての説明であるのかを読み取り</w:t>
      </w:r>
      <w:r w:rsidR="00FA52E5">
        <w:rPr>
          <w:rFonts w:ascii="Times New Roman" w:hAnsi="Times New Roman" w:hint="eastAsia"/>
          <w:kern w:val="0"/>
        </w:rPr>
        <w:t>,</w:t>
      </w:r>
      <w:r w:rsidRPr="003957D6">
        <w:rPr>
          <w:rFonts w:ascii="Times New Roman" w:hAnsi="Times New Roman" w:hint="eastAsia"/>
          <w:kern w:val="0"/>
        </w:rPr>
        <w:t>テキストの示す対象物を回答する。これにより</w:t>
      </w:r>
      <w:r w:rsidR="00FA52E5">
        <w:rPr>
          <w:rFonts w:ascii="Times New Roman" w:hAnsi="Times New Roman" w:hint="eastAsia"/>
          <w:kern w:val="0"/>
        </w:rPr>
        <w:t>,</w:t>
      </w:r>
      <w:r w:rsidRPr="003957D6">
        <w:rPr>
          <w:rFonts w:ascii="Times New Roman" w:hAnsi="Times New Roman" w:hint="eastAsia"/>
          <w:kern w:val="0"/>
        </w:rPr>
        <w:t>正答率の評価を行う。</w:t>
      </w:r>
    </w:p>
    <w:p w:rsidR="003957D6" w:rsidRPr="003957D6" w:rsidRDefault="003957D6" w:rsidP="003957D6">
      <w:pPr>
        <w:spacing w:line="320" w:lineRule="exact"/>
        <w:ind w:firstLine="210"/>
        <w:rPr>
          <w:rFonts w:ascii="Times New Roman" w:hAnsi="Times New Roman"/>
          <w:kern w:val="0"/>
        </w:rPr>
      </w:pPr>
      <w:r w:rsidRPr="003957D6">
        <w:rPr>
          <w:rFonts w:ascii="Times New Roman" w:hAnsi="Times New Roman" w:hint="eastAsia"/>
          <w:kern w:val="0"/>
        </w:rPr>
        <w:t>たとえば</w:t>
      </w:r>
      <w:r w:rsidR="00FA52E5">
        <w:rPr>
          <w:rFonts w:ascii="Times New Roman" w:hAnsi="Times New Roman" w:hint="eastAsia"/>
          <w:kern w:val="0"/>
        </w:rPr>
        <w:t>,</w:t>
      </w:r>
      <w:r w:rsidRPr="003957D6">
        <w:rPr>
          <w:rFonts w:ascii="Times New Roman" w:hAnsi="Times New Roman" w:hint="eastAsia"/>
          <w:kern w:val="0"/>
        </w:rPr>
        <w:t>ライオンでは</w:t>
      </w:r>
      <w:r w:rsidR="00FA52E5">
        <w:rPr>
          <w:rFonts w:ascii="Times New Roman" w:hAnsi="Times New Roman" w:hint="eastAsia"/>
          <w:kern w:val="0"/>
        </w:rPr>
        <w:t>,</w:t>
      </w:r>
      <w:r w:rsidRPr="003957D6">
        <w:rPr>
          <w:rFonts w:ascii="Times New Roman" w:hAnsi="Times New Roman" w:hint="eastAsia"/>
          <w:kern w:val="0"/>
        </w:rPr>
        <w:t>「ネコ科の猛獣である。」「黄褐色である。雄はたてがみがある。」「アフリカに分布している。」「百獣の王と呼ばれる。」という情報が提示される。実験協力者は</w:t>
      </w:r>
      <w:r w:rsidR="00FA52E5">
        <w:rPr>
          <w:rFonts w:ascii="Times New Roman" w:hAnsi="Times New Roman" w:hint="eastAsia"/>
          <w:kern w:val="0"/>
        </w:rPr>
        <w:t>,</w:t>
      </w:r>
      <w:r w:rsidRPr="003957D6">
        <w:rPr>
          <w:rFonts w:ascii="Times New Roman" w:hAnsi="Times New Roman" w:hint="eastAsia"/>
          <w:kern w:val="0"/>
        </w:rPr>
        <w:t>解答するために有用だった情報にマークする。</w:t>
      </w:r>
    </w:p>
    <w:p w:rsidR="003957D6" w:rsidRDefault="003957D6" w:rsidP="003957D6">
      <w:pPr>
        <w:spacing w:line="320" w:lineRule="exact"/>
        <w:ind w:firstLine="210"/>
        <w:rPr>
          <w:rFonts w:ascii="Times New Roman" w:hAnsi="Times New Roman"/>
          <w:kern w:val="0"/>
        </w:rPr>
      </w:pPr>
      <w:r w:rsidRPr="003957D6">
        <w:rPr>
          <w:rFonts w:ascii="Times New Roman" w:hAnsi="Times New Roman" w:hint="eastAsia"/>
          <w:kern w:val="0"/>
        </w:rPr>
        <w:t>次に</w:t>
      </w:r>
      <w:r w:rsidR="00FA52E5">
        <w:rPr>
          <w:rFonts w:ascii="Times New Roman" w:hAnsi="Times New Roman" w:hint="eastAsia"/>
          <w:kern w:val="0"/>
        </w:rPr>
        <w:t>,</w:t>
      </w:r>
      <w:r w:rsidRPr="003957D6">
        <w:rPr>
          <w:rFonts w:ascii="Times New Roman" w:hAnsi="Times New Roman" w:hint="eastAsia"/>
          <w:kern w:val="0"/>
        </w:rPr>
        <w:t>正答を実験協力者に提示する。この際</w:t>
      </w:r>
      <w:r w:rsidR="00FA52E5">
        <w:rPr>
          <w:rFonts w:ascii="Times New Roman" w:hAnsi="Times New Roman" w:hint="eastAsia"/>
          <w:kern w:val="0"/>
        </w:rPr>
        <w:t>,</w:t>
      </w:r>
      <w:r w:rsidRPr="003957D6">
        <w:rPr>
          <w:rFonts w:ascii="Times New Roman" w:hAnsi="Times New Roman" w:hint="eastAsia"/>
          <w:kern w:val="0"/>
        </w:rPr>
        <w:t>当該動物に関する知識がなければ正答はあり得ないため</w:t>
      </w:r>
      <w:r w:rsidR="00FA52E5">
        <w:rPr>
          <w:rFonts w:ascii="Times New Roman" w:hAnsi="Times New Roman" w:hint="eastAsia"/>
          <w:kern w:val="0"/>
        </w:rPr>
        <w:t>,</w:t>
      </w:r>
      <w:r w:rsidRPr="003957D6">
        <w:rPr>
          <w:rFonts w:ascii="Times New Roman" w:hAnsi="Times New Roman" w:hint="eastAsia"/>
          <w:kern w:val="0"/>
        </w:rPr>
        <w:t>実験協力者の当該動物の知識有無を確認し</w:t>
      </w:r>
      <w:r w:rsidR="00FA52E5">
        <w:rPr>
          <w:rFonts w:ascii="Times New Roman" w:hAnsi="Times New Roman" w:hint="eastAsia"/>
          <w:kern w:val="0"/>
        </w:rPr>
        <w:t>,</w:t>
      </w:r>
      <w:r w:rsidRPr="003957D6">
        <w:rPr>
          <w:rFonts w:ascii="Times New Roman" w:hAnsi="Times New Roman" w:hint="eastAsia"/>
          <w:kern w:val="0"/>
        </w:rPr>
        <w:t>知識率を評価する。よく知っていた場合（</w:t>
      </w:r>
      <w:r w:rsidRPr="003957D6">
        <w:rPr>
          <w:rFonts w:ascii="Times New Roman" w:hAnsi="Times New Roman" w:hint="eastAsia"/>
          <w:kern w:val="0"/>
        </w:rPr>
        <w:t>100%</w:t>
      </w:r>
      <w:r w:rsidRPr="003957D6">
        <w:rPr>
          <w:rFonts w:ascii="Times New Roman" w:hAnsi="Times New Roman" w:hint="eastAsia"/>
          <w:kern w:val="0"/>
        </w:rPr>
        <w:t>）</w:t>
      </w:r>
      <w:r w:rsidR="00FA52E5">
        <w:rPr>
          <w:rFonts w:ascii="Times New Roman" w:hAnsi="Times New Roman" w:hint="eastAsia"/>
          <w:kern w:val="0"/>
        </w:rPr>
        <w:t>,</w:t>
      </w:r>
      <w:r w:rsidRPr="003957D6">
        <w:rPr>
          <w:rFonts w:ascii="Times New Roman" w:hAnsi="Times New Roman" w:hint="eastAsia"/>
          <w:kern w:val="0"/>
        </w:rPr>
        <w:t>自信はないが知っていた場合（</w:t>
      </w:r>
      <w:r w:rsidRPr="003957D6">
        <w:rPr>
          <w:rFonts w:ascii="Times New Roman" w:hAnsi="Times New Roman" w:hint="eastAsia"/>
          <w:kern w:val="0"/>
        </w:rPr>
        <w:t>50%</w:t>
      </w:r>
      <w:r w:rsidRPr="003957D6">
        <w:rPr>
          <w:rFonts w:ascii="Times New Roman" w:hAnsi="Times New Roman" w:hint="eastAsia"/>
          <w:kern w:val="0"/>
        </w:rPr>
        <w:t>）</w:t>
      </w:r>
      <w:r w:rsidR="00FA52E5">
        <w:rPr>
          <w:rFonts w:ascii="Times New Roman" w:hAnsi="Times New Roman" w:hint="eastAsia"/>
          <w:kern w:val="0"/>
        </w:rPr>
        <w:t>,</w:t>
      </w:r>
      <w:r w:rsidRPr="003957D6">
        <w:rPr>
          <w:rFonts w:ascii="Times New Roman" w:hAnsi="Times New Roman" w:hint="eastAsia"/>
          <w:kern w:val="0"/>
        </w:rPr>
        <w:t>まったく知らない場合（</w:t>
      </w:r>
      <w:r w:rsidRPr="003957D6">
        <w:rPr>
          <w:rFonts w:ascii="Times New Roman" w:hAnsi="Times New Roman" w:hint="eastAsia"/>
          <w:kern w:val="0"/>
        </w:rPr>
        <w:t>0%</w:t>
      </w:r>
      <w:r w:rsidRPr="003957D6">
        <w:rPr>
          <w:rFonts w:ascii="Times New Roman" w:hAnsi="Times New Roman" w:hint="eastAsia"/>
          <w:kern w:val="0"/>
        </w:rPr>
        <w:t>）の三段階解答とした。誤答の場合</w:t>
      </w:r>
      <w:r w:rsidR="00FA52E5">
        <w:rPr>
          <w:rFonts w:ascii="Times New Roman" w:hAnsi="Times New Roman" w:hint="eastAsia"/>
          <w:kern w:val="0"/>
        </w:rPr>
        <w:t>,</w:t>
      </w:r>
      <w:r w:rsidRPr="003957D6">
        <w:rPr>
          <w:rFonts w:ascii="Times New Roman" w:hAnsi="Times New Roman" w:hint="eastAsia"/>
          <w:kern w:val="0"/>
        </w:rPr>
        <w:t>実験協力者は正答するために不足だった（記述があれば正答できたはずの）情報を自由に記述する。</w:t>
      </w:r>
    </w:p>
    <w:p w:rsidR="003957D6" w:rsidRPr="003957D6" w:rsidRDefault="003957D6" w:rsidP="003957D6">
      <w:pPr>
        <w:spacing w:line="320" w:lineRule="exact"/>
        <w:ind w:firstLine="210"/>
        <w:rPr>
          <w:rFonts w:ascii="Times New Roman" w:hAnsi="Times New Roman"/>
          <w:kern w:val="0"/>
        </w:rPr>
      </w:pPr>
      <w:r>
        <w:rPr>
          <w:rFonts w:ascii="Times New Roman" w:hAnsi="Times New Roman" w:hint="eastAsia"/>
          <w:kern w:val="0"/>
        </w:rPr>
        <w:t>表</w:t>
      </w:r>
      <w:r>
        <w:rPr>
          <w:rFonts w:ascii="Times New Roman" w:hAnsi="Times New Roman" w:hint="eastAsia"/>
          <w:kern w:val="0"/>
        </w:rPr>
        <w:t>2</w:t>
      </w:r>
      <w:r>
        <w:rPr>
          <w:rFonts w:ascii="Times New Roman" w:hAnsi="Times New Roman" w:hint="eastAsia"/>
          <w:kern w:val="0"/>
        </w:rPr>
        <w:t>に</w:t>
      </w:r>
      <w:r w:rsidR="007B57B8">
        <w:rPr>
          <w:rFonts w:ascii="Times New Roman" w:hAnsi="Times New Roman" w:hint="eastAsia"/>
          <w:kern w:val="0"/>
        </w:rPr>
        <w:t>実験</w:t>
      </w:r>
      <w:r w:rsidR="007B57B8">
        <w:rPr>
          <w:rFonts w:ascii="Times New Roman" w:hAnsi="Times New Roman"/>
          <w:kern w:val="0"/>
        </w:rPr>
        <w:t>1</w:t>
      </w:r>
      <w:r w:rsidR="007B57B8">
        <w:rPr>
          <w:rFonts w:ascii="Times New Roman" w:hAnsi="Times New Roman" w:hint="eastAsia"/>
          <w:kern w:val="0"/>
        </w:rPr>
        <w:t>の</w:t>
      </w:r>
      <w:r>
        <w:rPr>
          <w:rFonts w:ascii="Times New Roman" w:hAnsi="Times New Roman"/>
          <w:kern w:val="0"/>
        </w:rPr>
        <w:t>結果を示す。日本語</w:t>
      </w:r>
      <w:r>
        <w:rPr>
          <w:rFonts w:ascii="Times New Roman" w:hAnsi="Times New Roman" w:hint="eastAsia"/>
          <w:kern w:val="0"/>
        </w:rPr>
        <w:t>母語話者は</w:t>
      </w:r>
      <w:r>
        <w:rPr>
          <w:rFonts w:ascii="Times New Roman" w:hAnsi="Times New Roman"/>
          <w:kern w:val="0"/>
        </w:rPr>
        <w:t>「ジュウシマツ」という動物をよく知っている（知識率</w:t>
      </w:r>
      <w:r>
        <w:rPr>
          <w:rFonts w:ascii="Times New Roman" w:hAnsi="Times New Roman" w:hint="eastAsia"/>
          <w:kern w:val="0"/>
        </w:rPr>
        <w:t>80%</w:t>
      </w:r>
      <w:r>
        <w:rPr>
          <w:rFonts w:ascii="Times New Roman" w:hAnsi="Times New Roman" w:hint="eastAsia"/>
          <w:kern w:val="0"/>
        </w:rPr>
        <w:t>）が</w:t>
      </w:r>
      <w:r w:rsidR="00FA52E5">
        <w:rPr>
          <w:rFonts w:ascii="Times New Roman" w:hAnsi="Times New Roman" w:hint="eastAsia"/>
          <w:kern w:val="0"/>
        </w:rPr>
        <w:t>,</w:t>
      </w:r>
      <w:r>
        <w:rPr>
          <w:rFonts w:ascii="Times New Roman" w:hAnsi="Times New Roman"/>
          <w:kern w:val="0"/>
        </w:rPr>
        <w:t>語釈</w:t>
      </w:r>
      <w:r>
        <w:rPr>
          <w:rFonts w:ascii="Times New Roman" w:hAnsi="Times New Roman" w:hint="eastAsia"/>
          <w:kern w:val="0"/>
        </w:rPr>
        <w:t>文</w:t>
      </w:r>
      <w:r>
        <w:rPr>
          <w:rFonts w:ascii="Times New Roman" w:hAnsi="Times New Roman"/>
          <w:kern w:val="0"/>
        </w:rPr>
        <w:t>だけでは</w:t>
      </w:r>
      <w:r>
        <w:rPr>
          <w:rFonts w:ascii="Times New Roman" w:hAnsi="Times New Roman" w:hint="eastAsia"/>
          <w:kern w:val="0"/>
        </w:rPr>
        <w:t>ジュウシマツを</w:t>
      </w:r>
      <w:r>
        <w:rPr>
          <w:rFonts w:ascii="Times New Roman" w:hAnsi="Times New Roman"/>
          <w:kern w:val="0"/>
        </w:rPr>
        <w:t>同定できないことがわかった。</w:t>
      </w:r>
    </w:p>
    <w:p w:rsidR="003957D6" w:rsidRPr="003957D6" w:rsidRDefault="003957D6" w:rsidP="00842529">
      <w:pPr>
        <w:spacing w:line="320" w:lineRule="exact"/>
        <w:rPr>
          <w:rFonts w:ascii="Times New Roman" w:hAnsi="Times New Roman"/>
          <w:kern w:val="0"/>
        </w:rPr>
      </w:pPr>
    </w:p>
    <w:p w:rsidR="003957D6" w:rsidRPr="003957D6" w:rsidRDefault="003957D6" w:rsidP="003957D6">
      <w:pPr>
        <w:ind w:firstLineChars="100" w:firstLine="210"/>
        <w:jc w:val="center"/>
      </w:pPr>
      <w:r>
        <w:rPr>
          <w:rFonts w:ascii="ＭＳ 明朝" w:hAnsi="Times New Roman" w:hint="eastAsia"/>
          <w:kern w:val="0"/>
        </w:rPr>
        <w:t>表</w:t>
      </w:r>
      <w:r w:rsidR="007B57B8">
        <w:rPr>
          <w:rFonts w:ascii="Times New Roman" w:hAnsi="Times New Roman"/>
          <w:kern w:val="0"/>
        </w:rPr>
        <w:t>2</w:t>
      </w:r>
      <w:r w:rsidR="007B57B8">
        <w:rPr>
          <w:rFonts w:ascii="Times New Roman" w:hAnsi="Times New Roman" w:hint="eastAsia"/>
          <w:kern w:val="0"/>
        </w:rPr>
        <w:t xml:space="preserve">　</w:t>
      </w:r>
      <w:r w:rsidR="00D57420">
        <w:rPr>
          <w:rFonts w:ascii="Times New Roman" w:hAnsi="Times New Roman" w:hint="eastAsia"/>
          <w:kern w:val="0"/>
        </w:rPr>
        <w:t>辞書語釈</w:t>
      </w:r>
      <w:r w:rsidR="00D57420">
        <w:rPr>
          <w:rFonts w:ascii="Times New Roman" w:hAnsi="Times New Roman"/>
          <w:kern w:val="0"/>
        </w:rPr>
        <w:t>による</w:t>
      </w:r>
      <w:r>
        <w:rPr>
          <w:rFonts w:ascii="Times New Roman" w:hAnsi="Times New Roman" w:hint="eastAsia"/>
          <w:kern w:val="0"/>
        </w:rPr>
        <w:t>「ライオン</w:t>
      </w:r>
      <w:r>
        <w:rPr>
          <w:rFonts w:ascii="Times New Roman" w:hAnsi="Times New Roman"/>
          <w:kern w:val="0"/>
        </w:rPr>
        <w:t>」</w:t>
      </w:r>
      <w:r>
        <w:rPr>
          <w:rFonts w:ascii="ＭＳ 明朝" w:hAnsi="Times New Roman" w:hint="eastAsia"/>
          <w:kern w:val="0"/>
        </w:rPr>
        <w:t>「ジュウシマツ」の対象同定</w:t>
      </w:r>
      <w:r>
        <w:rPr>
          <w:rFonts w:ascii="ＭＳ 明朝" w:hAnsi="Times New Roman"/>
          <w:kern w:val="0"/>
        </w:rPr>
        <w:t>実験</w:t>
      </w:r>
    </w:p>
    <w:tbl>
      <w:tblPr>
        <w:tblStyle w:val="a7"/>
        <w:tblW w:w="8759" w:type="dxa"/>
        <w:tblLook w:val="04A0" w:firstRow="1" w:lastRow="0" w:firstColumn="1" w:lastColumn="0" w:noHBand="0" w:noVBand="1"/>
      </w:tblPr>
      <w:tblGrid>
        <w:gridCol w:w="1199"/>
        <w:gridCol w:w="1080"/>
        <w:gridCol w:w="1080"/>
        <w:gridCol w:w="1080"/>
        <w:gridCol w:w="1080"/>
        <w:gridCol w:w="1080"/>
        <w:gridCol w:w="1080"/>
        <w:gridCol w:w="1080"/>
      </w:tblGrid>
      <w:tr w:rsidR="003957D6" w:rsidTr="003957D6">
        <w:trPr>
          <w:trHeight w:val="285"/>
        </w:trPr>
        <w:tc>
          <w:tcPr>
            <w:tcW w:w="1199" w:type="dxa"/>
            <w:noWrap/>
            <w:hideMark/>
          </w:tcPr>
          <w:p w:rsidR="003957D6" w:rsidRDefault="003957D6">
            <w:pPr>
              <w:rPr>
                <w:color w:val="000000"/>
                <w:kern w:val="0"/>
                <w:sz w:val="14"/>
                <w:szCs w:val="18"/>
              </w:rPr>
            </w:pPr>
            <w:r>
              <w:rPr>
                <w:rFonts w:hint="eastAsia"/>
                <w:color w:val="000000"/>
                <w:sz w:val="14"/>
                <w:szCs w:val="18"/>
              </w:rPr>
              <w:t xml:space="preserve">　</w:t>
            </w:r>
          </w:p>
        </w:tc>
        <w:tc>
          <w:tcPr>
            <w:tcW w:w="1080" w:type="dxa"/>
            <w:noWrap/>
            <w:hideMark/>
          </w:tcPr>
          <w:p w:rsidR="003957D6" w:rsidRDefault="003957D6">
            <w:pPr>
              <w:jc w:val="center"/>
              <w:rPr>
                <w:rFonts w:eastAsia="ＭＳ Ｐ明朝"/>
                <w:color w:val="000000"/>
                <w:sz w:val="16"/>
                <w:szCs w:val="18"/>
              </w:rPr>
            </w:pPr>
            <w:r>
              <w:rPr>
                <w:rFonts w:eastAsia="ＭＳ Ｐ明朝" w:hint="eastAsia"/>
                <w:color w:val="000000"/>
                <w:sz w:val="16"/>
                <w:szCs w:val="18"/>
              </w:rPr>
              <w:t>正答率</w:t>
            </w:r>
          </w:p>
        </w:tc>
        <w:tc>
          <w:tcPr>
            <w:tcW w:w="1080" w:type="dxa"/>
            <w:hideMark/>
          </w:tcPr>
          <w:p w:rsidR="003957D6" w:rsidRDefault="003957D6">
            <w:pPr>
              <w:jc w:val="center"/>
              <w:rPr>
                <w:rFonts w:eastAsia="ＭＳ Ｐ明朝"/>
                <w:color w:val="000000"/>
                <w:sz w:val="16"/>
                <w:szCs w:val="18"/>
              </w:rPr>
            </w:pPr>
            <w:r>
              <w:rPr>
                <w:rFonts w:eastAsia="ＭＳ Ｐ明朝" w:hint="eastAsia"/>
                <w:color w:val="000000"/>
                <w:sz w:val="16"/>
                <w:szCs w:val="18"/>
              </w:rPr>
              <w:t>知識率</w:t>
            </w:r>
          </w:p>
        </w:tc>
        <w:tc>
          <w:tcPr>
            <w:tcW w:w="1080" w:type="dxa"/>
            <w:noWrap/>
            <w:hideMark/>
          </w:tcPr>
          <w:p w:rsidR="003957D6" w:rsidRDefault="003957D6">
            <w:pPr>
              <w:jc w:val="center"/>
              <w:rPr>
                <w:rFonts w:eastAsia="ＭＳ Ｐ明朝"/>
                <w:color w:val="000000"/>
                <w:sz w:val="16"/>
                <w:szCs w:val="18"/>
              </w:rPr>
            </w:pPr>
            <w:r>
              <w:rPr>
                <w:rFonts w:eastAsia="ＭＳ Ｐ明朝" w:hint="eastAsia"/>
                <w:color w:val="000000"/>
                <w:sz w:val="16"/>
                <w:szCs w:val="18"/>
              </w:rPr>
              <w:t>分類</w:t>
            </w:r>
          </w:p>
        </w:tc>
        <w:tc>
          <w:tcPr>
            <w:tcW w:w="1080" w:type="dxa"/>
            <w:noWrap/>
            <w:hideMark/>
          </w:tcPr>
          <w:p w:rsidR="003957D6" w:rsidRDefault="003957D6">
            <w:pPr>
              <w:jc w:val="center"/>
              <w:rPr>
                <w:rFonts w:eastAsia="ＭＳ Ｐ明朝"/>
                <w:color w:val="000000"/>
                <w:sz w:val="16"/>
                <w:szCs w:val="18"/>
              </w:rPr>
            </w:pPr>
            <w:r>
              <w:rPr>
                <w:rFonts w:eastAsia="ＭＳ Ｐ明朝" w:hint="eastAsia"/>
                <w:color w:val="000000"/>
                <w:sz w:val="16"/>
                <w:szCs w:val="18"/>
              </w:rPr>
              <w:t>形態</w:t>
            </w:r>
          </w:p>
        </w:tc>
        <w:tc>
          <w:tcPr>
            <w:tcW w:w="1080" w:type="dxa"/>
            <w:noWrap/>
            <w:hideMark/>
          </w:tcPr>
          <w:p w:rsidR="003957D6" w:rsidRDefault="003957D6">
            <w:pPr>
              <w:jc w:val="center"/>
              <w:rPr>
                <w:rFonts w:eastAsia="ＭＳ Ｐ明朝"/>
                <w:color w:val="000000"/>
                <w:sz w:val="16"/>
                <w:szCs w:val="18"/>
              </w:rPr>
            </w:pPr>
            <w:r>
              <w:rPr>
                <w:rFonts w:eastAsia="ＭＳ Ｐ明朝" w:hint="eastAsia"/>
                <w:color w:val="000000"/>
                <w:sz w:val="16"/>
                <w:szCs w:val="18"/>
              </w:rPr>
              <w:t>生態</w:t>
            </w:r>
          </w:p>
        </w:tc>
        <w:tc>
          <w:tcPr>
            <w:tcW w:w="1080" w:type="dxa"/>
            <w:noWrap/>
            <w:hideMark/>
          </w:tcPr>
          <w:p w:rsidR="003957D6" w:rsidRDefault="003957D6">
            <w:pPr>
              <w:jc w:val="center"/>
              <w:rPr>
                <w:rFonts w:eastAsia="ＭＳ Ｐ明朝"/>
                <w:color w:val="000000"/>
                <w:sz w:val="14"/>
                <w:szCs w:val="18"/>
              </w:rPr>
            </w:pPr>
            <w:r>
              <w:rPr>
                <w:rFonts w:eastAsia="ＭＳ Ｐ明朝" w:hint="eastAsia"/>
                <w:color w:val="000000"/>
                <w:sz w:val="14"/>
                <w:szCs w:val="18"/>
              </w:rPr>
              <w:t>人間との関係</w:t>
            </w:r>
          </w:p>
        </w:tc>
        <w:tc>
          <w:tcPr>
            <w:tcW w:w="1080" w:type="dxa"/>
            <w:noWrap/>
            <w:hideMark/>
          </w:tcPr>
          <w:p w:rsidR="003957D6" w:rsidRDefault="003957D6">
            <w:pPr>
              <w:jc w:val="center"/>
              <w:rPr>
                <w:rFonts w:eastAsia="ＭＳ Ｐ明朝"/>
                <w:color w:val="000000"/>
                <w:sz w:val="14"/>
                <w:szCs w:val="18"/>
              </w:rPr>
            </w:pPr>
            <w:r>
              <w:rPr>
                <w:rFonts w:eastAsia="ＭＳ Ｐ明朝" w:hint="eastAsia"/>
                <w:color w:val="000000"/>
                <w:sz w:val="16"/>
                <w:szCs w:val="18"/>
              </w:rPr>
              <w:t>その他</w:t>
            </w:r>
          </w:p>
        </w:tc>
      </w:tr>
      <w:tr w:rsidR="003957D6" w:rsidTr="003957D6">
        <w:trPr>
          <w:trHeight w:val="391"/>
        </w:trPr>
        <w:tc>
          <w:tcPr>
            <w:tcW w:w="1199" w:type="dxa"/>
            <w:noWrap/>
            <w:hideMark/>
          </w:tcPr>
          <w:p w:rsidR="003957D6" w:rsidRDefault="003957D6">
            <w:pPr>
              <w:rPr>
                <w:rFonts w:eastAsia="ＭＳ Ｐ明朝"/>
                <w:b/>
                <w:color w:val="000000"/>
                <w:sz w:val="16"/>
                <w:szCs w:val="18"/>
              </w:rPr>
            </w:pPr>
            <w:r>
              <w:rPr>
                <w:rFonts w:eastAsia="ＭＳ Ｐ明朝" w:hint="eastAsia"/>
                <w:b/>
                <w:color w:val="000000"/>
                <w:sz w:val="16"/>
                <w:szCs w:val="18"/>
              </w:rPr>
              <w:t>ライオン</w:t>
            </w:r>
          </w:p>
        </w:tc>
        <w:tc>
          <w:tcPr>
            <w:tcW w:w="1080" w:type="dxa"/>
            <w:noWrap/>
            <w:hideMark/>
          </w:tcPr>
          <w:p w:rsidR="003957D6" w:rsidRDefault="003957D6">
            <w:pPr>
              <w:jc w:val="right"/>
              <w:rPr>
                <w:rFonts w:eastAsia="ＭＳ Ｐゴシック"/>
                <w:color w:val="000000"/>
                <w:sz w:val="18"/>
                <w:szCs w:val="18"/>
              </w:rPr>
            </w:pPr>
            <w:r>
              <w:rPr>
                <w:rFonts w:eastAsia="ＭＳ Ｐゴシック"/>
                <w:color w:val="000000"/>
                <w:sz w:val="18"/>
                <w:szCs w:val="18"/>
              </w:rPr>
              <w:t>100%</w:t>
            </w:r>
          </w:p>
        </w:tc>
        <w:tc>
          <w:tcPr>
            <w:tcW w:w="1080" w:type="dxa"/>
            <w:hideMark/>
          </w:tcPr>
          <w:p w:rsidR="003957D6" w:rsidRDefault="003957D6">
            <w:pPr>
              <w:jc w:val="right"/>
              <w:rPr>
                <w:sz w:val="18"/>
                <w:szCs w:val="18"/>
              </w:rPr>
            </w:pPr>
            <w:r>
              <w:rPr>
                <w:sz w:val="18"/>
                <w:szCs w:val="18"/>
              </w:rPr>
              <w:t>100%</w:t>
            </w:r>
          </w:p>
        </w:tc>
        <w:tc>
          <w:tcPr>
            <w:tcW w:w="1080" w:type="dxa"/>
            <w:noWrap/>
            <w:hideMark/>
          </w:tcPr>
          <w:p w:rsidR="003957D6" w:rsidRDefault="003957D6">
            <w:pPr>
              <w:jc w:val="right"/>
              <w:rPr>
                <w:rFonts w:eastAsia="ＭＳ Ｐゴシック"/>
                <w:color w:val="000000"/>
                <w:sz w:val="18"/>
                <w:szCs w:val="18"/>
              </w:rPr>
            </w:pPr>
            <w:r>
              <w:rPr>
                <w:rFonts w:eastAsia="ＭＳ Ｐゴシック"/>
                <w:color w:val="000000"/>
                <w:sz w:val="18"/>
                <w:szCs w:val="18"/>
              </w:rPr>
              <w:t>10%</w:t>
            </w:r>
          </w:p>
        </w:tc>
        <w:tc>
          <w:tcPr>
            <w:tcW w:w="1080" w:type="dxa"/>
            <w:noWrap/>
            <w:hideMark/>
          </w:tcPr>
          <w:p w:rsidR="003957D6" w:rsidRDefault="003957D6">
            <w:pPr>
              <w:jc w:val="right"/>
              <w:rPr>
                <w:rFonts w:eastAsia="ＭＳ Ｐゴシック"/>
                <w:color w:val="000000"/>
                <w:sz w:val="18"/>
                <w:szCs w:val="18"/>
              </w:rPr>
            </w:pPr>
            <w:r>
              <w:rPr>
                <w:rFonts w:eastAsia="ＭＳ Ｐゴシック"/>
                <w:color w:val="000000"/>
                <w:sz w:val="18"/>
                <w:szCs w:val="18"/>
              </w:rPr>
              <w:t>40%</w:t>
            </w:r>
          </w:p>
        </w:tc>
        <w:tc>
          <w:tcPr>
            <w:tcW w:w="1080" w:type="dxa"/>
            <w:noWrap/>
            <w:hideMark/>
          </w:tcPr>
          <w:p w:rsidR="003957D6" w:rsidRDefault="003957D6">
            <w:pPr>
              <w:jc w:val="right"/>
              <w:rPr>
                <w:rFonts w:eastAsia="ＭＳ Ｐゴシック"/>
                <w:color w:val="000000"/>
                <w:sz w:val="18"/>
                <w:szCs w:val="18"/>
              </w:rPr>
            </w:pPr>
            <w:r>
              <w:rPr>
                <w:rFonts w:eastAsia="ＭＳ Ｐゴシック"/>
                <w:color w:val="000000"/>
                <w:sz w:val="18"/>
                <w:szCs w:val="18"/>
              </w:rPr>
              <w:t>10%</w:t>
            </w:r>
          </w:p>
        </w:tc>
        <w:tc>
          <w:tcPr>
            <w:tcW w:w="1080" w:type="dxa"/>
            <w:noWrap/>
            <w:hideMark/>
          </w:tcPr>
          <w:p w:rsidR="003957D6" w:rsidRDefault="003957D6">
            <w:pPr>
              <w:jc w:val="right"/>
              <w:rPr>
                <w:rFonts w:eastAsia="ＭＳ Ｐゴシック"/>
                <w:color w:val="000000"/>
                <w:sz w:val="18"/>
                <w:szCs w:val="18"/>
              </w:rPr>
            </w:pPr>
            <w:r>
              <w:rPr>
                <w:rFonts w:eastAsia="ＭＳ Ｐゴシック"/>
                <w:color w:val="000000"/>
                <w:sz w:val="18"/>
                <w:szCs w:val="18"/>
              </w:rPr>
              <w:t>-</w:t>
            </w:r>
          </w:p>
        </w:tc>
        <w:tc>
          <w:tcPr>
            <w:tcW w:w="1080" w:type="dxa"/>
            <w:noWrap/>
            <w:hideMark/>
          </w:tcPr>
          <w:p w:rsidR="003957D6" w:rsidRDefault="003957D6">
            <w:pPr>
              <w:jc w:val="right"/>
              <w:rPr>
                <w:rFonts w:eastAsia="ＭＳ Ｐゴシック"/>
                <w:color w:val="000000"/>
                <w:sz w:val="18"/>
                <w:szCs w:val="18"/>
              </w:rPr>
            </w:pPr>
            <w:r>
              <w:rPr>
                <w:rFonts w:eastAsia="ＭＳ Ｐゴシック"/>
                <w:color w:val="000000"/>
                <w:sz w:val="18"/>
                <w:szCs w:val="18"/>
              </w:rPr>
              <w:t>40%</w:t>
            </w:r>
          </w:p>
        </w:tc>
      </w:tr>
      <w:tr w:rsidR="003957D6" w:rsidTr="003957D6">
        <w:tblPrEx>
          <w:jc w:val="center"/>
        </w:tblPrEx>
        <w:trPr>
          <w:trHeight w:val="391"/>
          <w:jc w:val="center"/>
        </w:trPr>
        <w:tc>
          <w:tcPr>
            <w:tcW w:w="1199" w:type="dxa"/>
            <w:tcBorders>
              <w:top w:val="single" w:sz="4" w:space="0" w:color="auto"/>
              <w:left w:val="single" w:sz="4" w:space="0" w:color="auto"/>
              <w:bottom w:val="single" w:sz="4" w:space="0" w:color="auto"/>
              <w:right w:val="single" w:sz="8" w:space="0" w:color="auto"/>
            </w:tcBorders>
            <w:noWrap/>
            <w:hideMark/>
          </w:tcPr>
          <w:p w:rsidR="003957D6" w:rsidRDefault="003957D6">
            <w:pPr>
              <w:rPr>
                <w:rFonts w:eastAsia="ＭＳ Ｐ明朝"/>
                <w:b/>
                <w:color w:val="000000"/>
                <w:kern w:val="0"/>
                <w:sz w:val="16"/>
                <w:szCs w:val="18"/>
              </w:rPr>
            </w:pPr>
            <w:r>
              <w:rPr>
                <w:rFonts w:eastAsia="ＭＳ Ｐ明朝" w:hint="eastAsia"/>
                <w:b/>
                <w:color w:val="000000"/>
                <w:sz w:val="16"/>
                <w:szCs w:val="18"/>
              </w:rPr>
              <w:t>ジュウシマツ</w:t>
            </w:r>
          </w:p>
        </w:tc>
        <w:tc>
          <w:tcPr>
            <w:tcW w:w="1080"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hideMark/>
          </w:tcPr>
          <w:p w:rsidR="003957D6" w:rsidRDefault="003957D6">
            <w:pPr>
              <w:jc w:val="right"/>
              <w:rPr>
                <w:rFonts w:eastAsia="ＭＳ Ｐゴシック"/>
                <w:color w:val="000000"/>
                <w:sz w:val="18"/>
                <w:szCs w:val="18"/>
              </w:rPr>
            </w:pPr>
            <w:r>
              <w:rPr>
                <w:rFonts w:eastAsia="ＭＳ Ｐゴシック"/>
                <w:color w:val="000000"/>
                <w:sz w:val="18"/>
                <w:szCs w:val="18"/>
              </w:rPr>
              <w:t>25%</w:t>
            </w:r>
          </w:p>
        </w:tc>
        <w:tc>
          <w:tcPr>
            <w:tcW w:w="1080" w:type="dxa"/>
            <w:tcBorders>
              <w:top w:val="single" w:sz="4" w:space="0" w:color="auto"/>
              <w:left w:val="single" w:sz="4" w:space="0" w:color="auto"/>
              <w:bottom w:val="single" w:sz="4" w:space="0" w:color="auto"/>
              <w:right w:val="single" w:sz="8" w:space="0" w:color="auto"/>
            </w:tcBorders>
            <w:shd w:val="clear" w:color="auto" w:fill="F2F2F2" w:themeFill="background1" w:themeFillShade="F2"/>
            <w:hideMark/>
          </w:tcPr>
          <w:p w:rsidR="003957D6" w:rsidRDefault="003957D6">
            <w:pPr>
              <w:jc w:val="right"/>
              <w:rPr>
                <w:sz w:val="18"/>
                <w:szCs w:val="18"/>
              </w:rPr>
            </w:pPr>
            <w:r>
              <w:rPr>
                <w:sz w:val="18"/>
                <w:szCs w:val="18"/>
              </w:rPr>
              <w:t>80%</w:t>
            </w:r>
          </w:p>
        </w:tc>
        <w:tc>
          <w:tcPr>
            <w:tcW w:w="1080" w:type="dxa"/>
            <w:tcBorders>
              <w:top w:val="single" w:sz="4" w:space="0" w:color="auto"/>
              <w:left w:val="single" w:sz="8" w:space="0" w:color="auto"/>
              <w:bottom w:val="single" w:sz="4" w:space="0" w:color="auto"/>
              <w:right w:val="single" w:sz="4" w:space="0" w:color="auto"/>
            </w:tcBorders>
            <w:noWrap/>
            <w:hideMark/>
          </w:tcPr>
          <w:p w:rsidR="003957D6" w:rsidRDefault="003957D6">
            <w:pPr>
              <w:jc w:val="right"/>
              <w:rPr>
                <w:rFonts w:eastAsia="ＭＳ Ｐゴシック"/>
                <w:color w:val="000000"/>
                <w:sz w:val="18"/>
                <w:szCs w:val="18"/>
              </w:rPr>
            </w:pPr>
            <w:r>
              <w:rPr>
                <w:rFonts w:eastAsia="ＭＳ Ｐゴシック"/>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noWrap/>
            <w:hideMark/>
          </w:tcPr>
          <w:p w:rsidR="003957D6" w:rsidRDefault="003957D6">
            <w:pPr>
              <w:jc w:val="right"/>
              <w:rPr>
                <w:rFonts w:eastAsia="ＭＳ Ｐゴシック"/>
                <w:color w:val="000000"/>
                <w:sz w:val="18"/>
                <w:szCs w:val="18"/>
              </w:rPr>
            </w:pPr>
            <w:r>
              <w:rPr>
                <w:rFonts w:eastAsia="ＭＳ Ｐゴシック"/>
                <w:color w:val="000000"/>
                <w:sz w:val="18"/>
                <w:szCs w:val="18"/>
              </w:rPr>
              <w:t>25%</w:t>
            </w:r>
          </w:p>
        </w:tc>
        <w:tc>
          <w:tcPr>
            <w:tcW w:w="1080" w:type="dxa"/>
            <w:tcBorders>
              <w:top w:val="single" w:sz="4" w:space="0" w:color="auto"/>
              <w:left w:val="single" w:sz="4" w:space="0" w:color="auto"/>
              <w:bottom w:val="single" w:sz="4" w:space="0" w:color="auto"/>
              <w:right w:val="single" w:sz="4" w:space="0" w:color="auto"/>
            </w:tcBorders>
            <w:noWrap/>
            <w:hideMark/>
          </w:tcPr>
          <w:p w:rsidR="003957D6" w:rsidRDefault="003957D6">
            <w:pPr>
              <w:jc w:val="right"/>
              <w:rPr>
                <w:rFonts w:eastAsia="ＭＳ Ｐゴシック"/>
                <w:color w:val="000000"/>
                <w:sz w:val="18"/>
                <w:szCs w:val="18"/>
              </w:rPr>
            </w:pPr>
            <w:r>
              <w:rPr>
                <w:rFonts w:eastAsia="ＭＳ Ｐゴシック"/>
                <w:color w:val="000000"/>
                <w:sz w:val="18"/>
                <w:szCs w:val="18"/>
              </w:rPr>
              <w:t>-</w:t>
            </w:r>
          </w:p>
        </w:tc>
        <w:tc>
          <w:tcPr>
            <w:tcW w:w="1080" w:type="dxa"/>
            <w:tcBorders>
              <w:top w:val="single" w:sz="4" w:space="0" w:color="auto"/>
              <w:left w:val="single" w:sz="4" w:space="0" w:color="auto"/>
              <w:bottom w:val="single" w:sz="4" w:space="0" w:color="auto"/>
              <w:right w:val="single" w:sz="4" w:space="0" w:color="auto"/>
            </w:tcBorders>
            <w:noWrap/>
            <w:hideMark/>
          </w:tcPr>
          <w:p w:rsidR="003957D6" w:rsidRDefault="003957D6">
            <w:pPr>
              <w:jc w:val="right"/>
              <w:rPr>
                <w:rFonts w:eastAsia="ＭＳ Ｐゴシック"/>
                <w:color w:val="000000"/>
                <w:sz w:val="18"/>
                <w:szCs w:val="18"/>
              </w:rPr>
            </w:pPr>
            <w:r>
              <w:rPr>
                <w:rFonts w:eastAsia="ＭＳ Ｐゴシック"/>
                <w:color w:val="000000"/>
                <w:sz w:val="18"/>
                <w:szCs w:val="18"/>
              </w:rPr>
              <w:t>75%</w:t>
            </w:r>
          </w:p>
        </w:tc>
        <w:tc>
          <w:tcPr>
            <w:tcW w:w="1080" w:type="dxa"/>
            <w:tcBorders>
              <w:top w:val="single" w:sz="4" w:space="0" w:color="auto"/>
              <w:left w:val="single" w:sz="4" w:space="0" w:color="auto"/>
              <w:bottom w:val="single" w:sz="4" w:space="0" w:color="auto"/>
              <w:right w:val="single" w:sz="4" w:space="0" w:color="auto"/>
            </w:tcBorders>
            <w:noWrap/>
            <w:hideMark/>
          </w:tcPr>
          <w:p w:rsidR="003957D6" w:rsidRDefault="003957D6">
            <w:pPr>
              <w:jc w:val="right"/>
              <w:rPr>
                <w:rFonts w:eastAsia="ＭＳ Ｐゴシック"/>
                <w:color w:val="000000"/>
                <w:sz w:val="18"/>
                <w:szCs w:val="18"/>
              </w:rPr>
            </w:pPr>
            <w:r>
              <w:rPr>
                <w:rFonts w:eastAsia="ＭＳ Ｐゴシック"/>
                <w:color w:val="000000"/>
                <w:sz w:val="18"/>
                <w:szCs w:val="18"/>
              </w:rPr>
              <w:t>-</w:t>
            </w:r>
          </w:p>
        </w:tc>
      </w:tr>
    </w:tbl>
    <w:p w:rsidR="00D57420" w:rsidRDefault="00D57420" w:rsidP="007B57B8">
      <w:pPr>
        <w:spacing w:line="320" w:lineRule="exact"/>
        <w:rPr>
          <w:rFonts w:ascii="Times New Roman" w:hAnsi="Times New Roman"/>
          <w:kern w:val="0"/>
          <w:szCs w:val="21"/>
        </w:rPr>
      </w:pPr>
    </w:p>
    <w:p w:rsidR="00DE506A" w:rsidRDefault="007B57B8" w:rsidP="007B57B8">
      <w:pPr>
        <w:spacing w:line="320" w:lineRule="exact"/>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kern w:val="0"/>
          <w:szCs w:val="21"/>
        </w:rPr>
        <w:t>実験</w:t>
      </w:r>
      <w:r>
        <w:rPr>
          <w:rFonts w:ascii="Times New Roman" w:hAnsi="Times New Roman"/>
          <w:kern w:val="0"/>
          <w:szCs w:val="21"/>
        </w:rPr>
        <w:t>2</w:t>
      </w:r>
      <w:r>
        <w:rPr>
          <w:rFonts w:ascii="Times New Roman" w:hAnsi="Times New Roman" w:hint="eastAsia"/>
          <w:kern w:val="0"/>
          <w:szCs w:val="21"/>
        </w:rPr>
        <w:t>】</w:t>
      </w:r>
    </w:p>
    <w:p w:rsidR="007B57B8" w:rsidRDefault="007B57B8" w:rsidP="00DE506A">
      <w:pPr>
        <w:spacing w:line="320" w:lineRule="exact"/>
        <w:ind w:firstLineChars="100" w:firstLine="210"/>
        <w:rPr>
          <w:rFonts w:ascii="Times New Roman" w:hAnsi="Times New Roman"/>
          <w:kern w:val="0"/>
          <w:szCs w:val="21"/>
        </w:rPr>
      </w:pPr>
      <w:r>
        <w:rPr>
          <w:rFonts w:ascii="Times New Roman" w:hAnsi="Times New Roman"/>
          <w:kern w:val="0"/>
          <w:szCs w:val="21"/>
        </w:rPr>
        <w:t>実験</w:t>
      </w:r>
      <w:r>
        <w:rPr>
          <w:rFonts w:ascii="Times New Roman" w:hAnsi="Times New Roman" w:hint="eastAsia"/>
          <w:kern w:val="0"/>
          <w:szCs w:val="21"/>
        </w:rPr>
        <w:t xml:space="preserve"> 1 </w:t>
      </w:r>
      <w:r>
        <w:rPr>
          <w:rFonts w:ascii="Times New Roman" w:hAnsi="Times New Roman" w:hint="eastAsia"/>
          <w:kern w:val="0"/>
          <w:szCs w:val="21"/>
        </w:rPr>
        <w:t>では</w:t>
      </w:r>
      <w:r>
        <w:rPr>
          <w:rFonts w:ascii="Times New Roman" w:hAnsi="Times New Roman"/>
          <w:kern w:val="0"/>
          <w:szCs w:val="21"/>
        </w:rPr>
        <w:t>被験者</w:t>
      </w:r>
      <w:r>
        <w:rPr>
          <w:rFonts w:ascii="Times New Roman" w:hAnsi="Times New Roman" w:hint="eastAsia"/>
          <w:kern w:val="0"/>
          <w:szCs w:val="21"/>
        </w:rPr>
        <w:t>から</w:t>
      </w:r>
      <w:r>
        <w:rPr>
          <w:rFonts w:ascii="Times New Roman" w:hAnsi="Times New Roman"/>
          <w:kern w:val="0"/>
          <w:szCs w:val="21"/>
        </w:rPr>
        <w:t>「不足</w:t>
      </w:r>
      <w:r>
        <w:rPr>
          <w:rFonts w:ascii="Times New Roman" w:hAnsi="Times New Roman" w:hint="eastAsia"/>
          <w:kern w:val="0"/>
          <w:szCs w:val="21"/>
        </w:rPr>
        <w:t>だった</w:t>
      </w:r>
      <w:r>
        <w:rPr>
          <w:rFonts w:ascii="Times New Roman" w:hAnsi="Times New Roman"/>
          <w:kern w:val="0"/>
          <w:szCs w:val="21"/>
        </w:rPr>
        <w:t>情報」についても</w:t>
      </w:r>
      <w:r>
        <w:rPr>
          <w:rFonts w:ascii="Times New Roman" w:hAnsi="Times New Roman" w:hint="eastAsia"/>
          <w:kern w:val="0"/>
          <w:szCs w:val="21"/>
        </w:rPr>
        <w:t>確認</w:t>
      </w:r>
      <w:r>
        <w:rPr>
          <w:rFonts w:ascii="Times New Roman" w:hAnsi="Times New Roman"/>
          <w:kern w:val="0"/>
          <w:szCs w:val="21"/>
        </w:rPr>
        <w:t>した。</w:t>
      </w:r>
      <w:r>
        <w:rPr>
          <w:rFonts w:ascii="Times New Roman" w:hAnsi="Times New Roman" w:hint="eastAsia"/>
          <w:kern w:val="0"/>
          <w:szCs w:val="21"/>
        </w:rPr>
        <w:t>次</w:t>
      </w:r>
      <w:r>
        <w:rPr>
          <w:rFonts w:ascii="Times New Roman" w:hAnsi="Times New Roman"/>
          <w:kern w:val="0"/>
          <w:szCs w:val="21"/>
        </w:rPr>
        <w:t>に</w:t>
      </w:r>
      <w:r w:rsidRPr="007B57B8">
        <w:rPr>
          <w:rFonts w:ascii="Times New Roman" w:hAnsi="Times New Roman" w:hint="eastAsia"/>
          <w:kern w:val="0"/>
          <w:szCs w:val="21"/>
        </w:rPr>
        <w:t>辞書の語釈に不足していたとされる情報を追加することで</w:t>
      </w:r>
      <w:r w:rsidR="00FA52E5">
        <w:rPr>
          <w:rFonts w:ascii="Times New Roman" w:hAnsi="Times New Roman" w:hint="eastAsia"/>
          <w:kern w:val="0"/>
          <w:szCs w:val="21"/>
        </w:rPr>
        <w:t>,</w:t>
      </w:r>
      <w:r w:rsidRPr="007B57B8">
        <w:rPr>
          <w:rFonts w:ascii="Times New Roman" w:hAnsi="Times New Roman" w:hint="eastAsia"/>
          <w:kern w:val="0"/>
          <w:szCs w:val="21"/>
        </w:rPr>
        <w:t>対象物の認識が可能となるのか確かめる</w:t>
      </w:r>
      <w:r>
        <w:rPr>
          <w:rFonts w:ascii="Times New Roman" w:hAnsi="Times New Roman" w:hint="eastAsia"/>
          <w:kern w:val="0"/>
          <w:szCs w:val="21"/>
        </w:rPr>
        <w:t>。</w:t>
      </w:r>
    </w:p>
    <w:p w:rsidR="007B57B8" w:rsidRDefault="007B57B8" w:rsidP="007B57B8">
      <w:pPr>
        <w:spacing w:line="320" w:lineRule="exact"/>
        <w:rPr>
          <w:rFonts w:ascii="Times New Roman" w:hAnsi="Times New Roman"/>
          <w:kern w:val="0"/>
          <w:szCs w:val="21"/>
        </w:rPr>
      </w:pPr>
      <w:r>
        <w:rPr>
          <w:rFonts w:ascii="Times New Roman" w:hAnsi="Times New Roman" w:hint="eastAsia"/>
          <w:kern w:val="0"/>
          <w:szCs w:val="21"/>
        </w:rPr>
        <w:t xml:space="preserve">　</w:t>
      </w:r>
      <w:r w:rsidRPr="007B57B8">
        <w:rPr>
          <w:rFonts w:ascii="Times New Roman" w:hAnsi="Times New Roman" w:hint="eastAsia"/>
          <w:kern w:val="0"/>
          <w:szCs w:val="21"/>
        </w:rPr>
        <w:t>対象物を認識するために求められた情報は有用か。先の実験</w:t>
      </w:r>
      <w:r w:rsidRPr="007B57B8">
        <w:rPr>
          <w:rFonts w:ascii="Times New Roman" w:hAnsi="Times New Roman" w:hint="eastAsia"/>
          <w:kern w:val="0"/>
          <w:szCs w:val="21"/>
        </w:rPr>
        <w:t>1</w:t>
      </w:r>
      <w:r w:rsidRPr="007B57B8">
        <w:rPr>
          <w:rFonts w:ascii="Times New Roman" w:hAnsi="Times New Roman" w:hint="eastAsia"/>
          <w:kern w:val="0"/>
          <w:szCs w:val="21"/>
        </w:rPr>
        <w:t>と同条件で実験を行うが</w:t>
      </w:r>
      <w:r w:rsidR="00FA52E5">
        <w:rPr>
          <w:rFonts w:ascii="Times New Roman" w:hAnsi="Times New Roman" w:hint="eastAsia"/>
          <w:kern w:val="0"/>
          <w:szCs w:val="21"/>
        </w:rPr>
        <w:t>,</w:t>
      </w:r>
      <w:r w:rsidRPr="007B57B8">
        <w:rPr>
          <w:rFonts w:ascii="Times New Roman" w:hAnsi="Times New Roman" w:hint="eastAsia"/>
          <w:kern w:val="0"/>
          <w:szCs w:val="21"/>
        </w:rPr>
        <w:t>提示する情報に実験</w:t>
      </w:r>
      <w:r w:rsidRPr="007B57B8">
        <w:rPr>
          <w:rFonts w:ascii="Times New Roman" w:hAnsi="Times New Roman" w:hint="eastAsia"/>
          <w:kern w:val="0"/>
          <w:szCs w:val="21"/>
        </w:rPr>
        <w:t>1</w:t>
      </w:r>
      <w:r w:rsidRPr="007B57B8">
        <w:rPr>
          <w:rFonts w:ascii="Times New Roman" w:hAnsi="Times New Roman" w:hint="eastAsia"/>
          <w:kern w:val="0"/>
          <w:szCs w:val="21"/>
        </w:rPr>
        <w:t>で得られた情報を追加する。追加する情報は</w:t>
      </w:r>
      <w:r w:rsidR="00FA52E5">
        <w:rPr>
          <w:rFonts w:ascii="Times New Roman" w:hAnsi="Times New Roman" w:hint="eastAsia"/>
          <w:kern w:val="0"/>
          <w:szCs w:val="21"/>
        </w:rPr>
        <w:t>,</w:t>
      </w:r>
      <w:r w:rsidRPr="007B57B8">
        <w:rPr>
          <w:rFonts w:ascii="Times New Roman" w:hAnsi="Times New Roman" w:hint="eastAsia"/>
          <w:kern w:val="0"/>
          <w:szCs w:val="21"/>
        </w:rPr>
        <w:t>複数人が記述した内容を整理したものである。動物名はマスクし</w:t>
      </w:r>
      <w:r w:rsidR="00FA52E5">
        <w:rPr>
          <w:rFonts w:ascii="Times New Roman" w:hAnsi="Times New Roman" w:hint="eastAsia"/>
          <w:kern w:val="0"/>
          <w:szCs w:val="21"/>
        </w:rPr>
        <w:t>,</w:t>
      </w:r>
      <w:r w:rsidRPr="007B57B8">
        <w:rPr>
          <w:rFonts w:ascii="Times New Roman" w:hAnsi="Times New Roman" w:hint="eastAsia"/>
          <w:kern w:val="0"/>
          <w:szCs w:val="21"/>
        </w:rPr>
        <w:t>「この動物」などとした。実験室において対面で</w:t>
      </w:r>
      <w:r w:rsidRPr="007B57B8">
        <w:rPr>
          <w:rFonts w:ascii="Times New Roman" w:hAnsi="Times New Roman" w:hint="eastAsia"/>
          <w:kern w:val="0"/>
          <w:szCs w:val="21"/>
        </w:rPr>
        <w:lastRenderedPageBreak/>
        <w:t>実施した。</w:t>
      </w:r>
    </w:p>
    <w:p w:rsidR="007B57B8" w:rsidRPr="007B57B8" w:rsidRDefault="007B57B8" w:rsidP="007B57B8">
      <w:pPr>
        <w:spacing w:line="320" w:lineRule="exact"/>
        <w:ind w:firstLineChars="100" w:firstLine="210"/>
        <w:rPr>
          <w:rFonts w:ascii="Times New Roman" w:hAnsi="Times New Roman"/>
          <w:kern w:val="0"/>
          <w:szCs w:val="21"/>
        </w:rPr>
      </w:pPr>
      <w:r w:rsidRPr="007B57B8">
        <w:rPr>
          <w:rFonts w:ascii="Times New Roman" w:hAnsi="Times New Roman" w:hint="eastAsia"/>
          <w:kern w:val="0"/>
          <w:szCs w:val="21"/>
        </w:rPr>
        <w:t>実験協力者は日本語母語話者の</w:t>
      </w:r>
      <w:r w:rsidRPr="007B57B8">
        <w:rPr>
          <w:rFonts w:ascii="Times New Roman" w:hAnsi="Times New Roman" w:hint="eastAsia"/>
          <w:kern w:val="0"/>
          <w:szCs w:val="21"/>
        </w:rPr>
        <w:t>30</w:t>
      </w:r>
      <w:r w:rsidRPr="007B57B8">
        <w:rPr>
          <w:rFonts w:ascii="Times New Roman" w:hAnsi="Times New Roman" w:hint="eastAsia"/>
          <w:kern w:val="0"/>
          <w:szCs w:val="21"/>
        </w:rPr>
        <w:t>代～</w:t>
      </w:r>
      <w:r w:rsidRPr="007B57B8">
        <w:rPr>
          <w:rFonts w:ascii="Times New Roman" w:hAnsi="Times New Roman" w:hint="eastAsia"/>
          <w:kern w:val="0"/>
          <w:szCs w:val="21"/>
        </w:rPr>
        <w:t>50</w:t>
      </w:r>
      <w:r w:rsidRPr="007B57B8">
        <w:rPr>
          <w:rFonts w:ascii="Times New Roman" w:hAnsi="Times New Roman" w:hint="eastAsia"/>
          <w:kern w:val="0"/>
          <w:szCs w:val="21"/>
        </w:rPr>
        <w:t>代の男女（日本語母語話者）</w:t>
      </w:r>
      <w:r w:rsidRPr="007B57B8">
        <w:rPr>
          <w:rFonts w:ascii="Times New Roman" w:hAnsi="Times New Roman" w:hint="eastAsia"/>
          <w:kern w:val="0"/>
          <w:szCs w:val="21"/>
        </w:rPr>
        <w:t>20</w:t>
      </w:r>
      <w:r w:rsidRPr="007B57B8">
        <w:rPr>
          <w:rFonts w:ascii="Times New Roman" w:hAnsi="Times New Roman" w:hint="eastAsia"/>
          <w:kern w:val="0"/>
          <w:szCs w:val="21"/>
        </w:rPr>
        <w:t>名である。実験協力者は</w:t>
      </w:r>
      <w:r w:rsidR="00FA52E5">
        <w:rPr>
          <w:rFonts w:ascii="Times New Roman" w:hAnsi="Times New Roman" w:hint="eastAsia"/>
          <w:kern w:val="0"/>
          <w:szCs w:val="21"/>
        </w:rPr>
        <w:t>,</w:t>
      </w:r>
      <w:r w:rsidRPr="007B57B8">
        <w:rPr>
          <w:rFonts w:ascii="Times New Roman" w:hAnsi="Times New Roman" w:hint="eastAsia"/>
          <w:kern w:val="0"/>
          <w:szCs w:val="21"/>
        </w:rPr>
        <w:t>提示した記述から何についての説明であるのかを読み取り</w:t>
      </w:r>
      <w:r w:rsidR="00FA52E5">
        <w:rPr>
          <w:rFonts w:ascii="Times New Roman" w:hAnsi="Times New Roman" w:hint="eastAsia"/>
          <w:kern w:val="0"/>
          <w:szCs w:val="21"/>
        </w:rPr>
        <w:t>,</w:t>
      </w:r>
      <w:r w:rsidRPr="007B57B8">
        <w:rPr>
          <w:rFonts w:ascii="Times New Roman" w:hAnsi="Times New Roman" w:hint="eastAsia"/>
          <w:kern w:val="0"/>
          <w:szCs w:val="21"/>
        </w:rPr>
        <w:t>テキストの示す対象物を回答し</w:t>
      </w:r>
      <w:r w:rsidR="00FA52E5">
        <w:rPr>
          <w:rFonts w:ascii="Times New Roman" w:hAnsi="Times New Roman" w:hint="eastAsia"/>
          <w:kern w:val="0"/>
          <w:szCs w:val="21"/>
        </w:rPr>
        <w:t>,</w:t>
      </w:r>
      <w:r w:rsidRPr="007B57B8">
        <w:rPr>
          <w:rFonts w:ascii="Times New Roman" w:hAnsi="Times New Roman" w:hint="eastAsia"/>
          <w:kern w:val="0"/>
          <w:szCs w:val="21"/>
        </w:rPr>
        <w:t>解答に有用だった情報にマークする。</w:t>
      </w:r>
    </w:p>
    <w:p w:rsidR="007B57B8" w:rsidRDefault="007B57B8" w:rsidP="007B57B8">
      <w:pPr>
        <w:spacing w:line="320" w:lineRule="exact"/>
        <w:ind w:firstLine="210"/>
        <w:rPr>
          <w:rFonts w:ascii="Times New Roman" w:hAnsi="Times New Roman"/>
          <w:kern w:val="0"/>
        </w:rPr>
      </w:pPr>
      <w:r>
        <w:rPr>
          <w:rFonts w:ascii="Times New Roman" w:hAnsi="Times New Roman" w:hint="eastAsia"/>
          <w:kern w:val="0"/>
        </w:rPr>
        <w:t>表</w:t>
      </w:r>
      <w:r>
        <w:rPr>
          <w:rFonts w:ascii="Times New Roman" w:hAnsi="Times New Roman"/>
          <w:kern w:val="0"/>
        </w:rPr>
        <w:t>3</w:t>
      </w:r>
      <w:r>
        <w:rPr>
          <w:rFonts w:ascii="Times New Roman" w:hAnsi="Times New Roman"/>
          <w:kern w:val="0"/>
        </w:rPr>
        <w:t>に</w:t>
      </w:r>
      <w:r>
        <w:rPr>
          <w:rFonts w:ascii="Times New Roman" w:hAnsi="Times New Roman" w:hint="eastAsia"/>
          <w:kern w:val="0"/>
        </w:rPr>
        <w:t>ジュウシマツ</w:t>
      </w:r>
      <w:r>
        <w:rPr>
          <w:rFonts w:ascii="Times New Roman" w:hAnsi="Times New Roman"/>
          <w:kern w:val="0"/>
        </w:rPr>
        <w:t>の実験</w:t>
      </w:r>
      <w:r>
        <w:rPr>
          <w:rFonts w:ascii="Times New Roman" w:hAnsi="Times New Roman" w:hint="eastAsia"/>
          <w:kern w:val="0"/>
        </w:rPr>
        <w:t xml:space="preserve">1 </w:t>
      </w:r>
      <w:r>
        <w:rPr>
          <w:rFonts w:ascii="Times New Roman" w:hAnsi="Times New Roman" w:hint="eastAsia"/>
          <w:kern w:val="0"/>
        </w:rPr>
        <w:t>と</w:t>
      </w:r>
      <w:r>
        <w:rPr>
          <w:rFonts w:ascii="Times New Roman" w:hAnsi="Times New Roman"/>
          <w:kern w:val="0"/>
        </w:rPr>
        <w:t>実験</w:t>
      </w:r>
      <w:r>
        <w:rPr>
          <w:rFonts w:ascii="Times New Roman" w:hAnsi="Times New Roman" w:hint="eastAsia"/>
          <w:kern w:val="0"/>
        </w:rPr>
        <w:t>2</w:t>
      </w:r>
      <w:r>
        <w:rPr>
          <w:rFonts w:ascii="Times New Roman" w:hAnsi="Times New Roman" w:hint="eastAsia"/>
          <w:kern w:val="0"/>
        </w:rPr>
        <w:t>の</w:t>
      </w:r>
      <w:r>
        <w:rPr>
          <w:rFonts w:ascii="Times New Roman" w:hAnsi="Times New Roman"/>
          <w:kern w:val="0"/>
        </w:rPr>
        <w:t>正答率を示す。</w:t>
      </w:r>
      <w:r>
        <w:rPr>
          <w:rFonts w:ascii="Times New Roman" w:hAnsi="Times New Roman" w:hint="eastAsia"/>
          <w:kern w:val="0"/>
        </w:rPr>
        <w:t>追加情報</w:t>
      </w:r>
      <w:r>
        <w:rPr>
          <w:rFonts w:ascii="Times New Roman" w:hAnsi="Times New Roman"/>
          <w:kern w:val="0"/>
        </w:rPr>
        <w:t>を与えた結果</w:t>
      </w:r>
      <w:r w:rsidR="00FA52E5">
        <w:rPr>
          <w:rFonts w:ascii="Times New Roman" w:hAnsi="Times New Roman"/>
          <w:kern w:val="0"/>
        </w:rPr>
        <w:t>,</w:t>
      </w:r>
      <w:r>
        <w:rPr>
          <w:rFonts w:ascii="Times New Roman" w:hAnsi="Times New Roman"/>
          <w:kern w:val="0"/>
        </w:rPr>
        <w:t>正答率</w:t>
      </w:r>
      <w:r>
        <w:rPr>
          <w:rFonts w:ascii="Times New Roman" w:hAnsi="Times New Roman" w:hint="eastAsia"/>
          <w:kern w:val="0"/>
        </w:rPr>
        <w:t>が</w:t>
      </w:r>
      <w:r>
        <w:rPr>
          <w:rFonts w:ascii="Times New Roman" w:hAnsi="Times New Roman"/>
          <w:kern w:val="0"/>
        </w:rPr>
        <w:t>下がることが確認された。</w:t>
      </w:r>
    </w:p>
    <w:p w:rsidR="00D57420" w:rsidRPr="003957D6" w:rsidRDefault="00D57420" w:rsidP="007B57B8">
      <w:pPr>
        <w:spacing w:line="320" w:lineRule="exact"/>
        <w:ind w:firstLine="210"/>
        <w:rPr>
          <w:rFonts w:ascii="Times New Roman" w:hAnsi="Times New Roman"/>
          <w:kern w:val="0"/>
        </w:rPr>
      </w:pPr>
    </w:p>
    <w:p w:rsidR="007B57B8" w:rsidRPr="007B57B8" w:rsidRDefault="007B57B8" w:rsidP="007B57B8">
      <w:pPr>
        <w:ind w:firstLineChars="100" w:firstLine="210"/>
        <w:jc w:val="center"/>
        <w:rPr>
          <w:rFonts w:ascii="ＭＳ 明朝" w:hAnsi="Times New Roman"/>
          <w:kern w:val="0"/>
        </w:rPr>
      </w:pPr>
      <w:r>
        <w:rPr>
          <w:rFonts w:ascii="ＭＳ 明朝" w:hAnsi="Times New Roman" w:hint="eastAsia"/>
          <w:kern w:val="0"/>
        </w:rPr>
        <w:t>表</w:t>
      </w:r>
      <w:r>
        <w:rPr>
          <w:rFonts w:ascii="Times New Roman" w:hAnsi="Times New Roman"/>
          <w:kern w:val="0"/>
        </w:rPr>
        <w:t>3</w:t>
      </w:r>
      <w:r>
        <w:rPr>
          <w:rFonts w:ascii="Times New Roman" w:hAnsi="Times New Roman" w:hint="eastAsia"/>
          <w:kern w:val="0"/>
        </w:rPr>
        <w:t xml:space="preserve">　</w:t>
      </w:r>
      <w:r w:rsidR="00D57420">
        <w:rPr>
          <w:rFonts w:ascii="Times New Roman" w:hAnsi="Times New Roman" w:hint="eastAsia"/>
          <w:kern w:val="0"/>
        </w:rPr>
        <w:t>辞書語釈</w:t>
      </w:r>
      <w:r w:rsidR="00D57420">
        <w:rPr>
          <w:rFonts w:ascii="Times New Roman" w:hAnsi="Times New Roman"/>
          <w:kern w:val="0"/>
        </w:rPr>
        <w:t>と追加情報に</w:t>
      </w:r>
      <w:r w:rsidR="00D57420">
        <w:rPr>
          <w:rFonts w:ascii="Times New Roman" w:hAnsi="Times New Roman" w:hint="eastAsia"/>
          <w:kern w:val="0"/>
        </w:rPr>
        <w:t>よる</w:t>
      </w:r>
      <w:r>
        <w:rPr>
          <w:rFonts w:ascii="ＭＳ 明朝" w:hAnsi="Times New Roman" w:hint="eastAsia"/>
          <w:kern w:val="0"/>
        </w:rPr>
        <w:t>「ジュウシマツ」の対象同定</w:t>
      </w:r>
      <w:r>
        <w:rPr>
          <w:rFonts w:ascii="ＭＳ 明朝" w:hAnsi="Times New Roman"/>
          <w:kern w:val="0"/>
        </w:rPr>
        <w:t>実験</w:t>
      </w:r>
    </w:p>
    <w:tbl>
      <w:tblPr>
        <w:tblStyle w:val="a7"/>
        <w:tblW w:w="0" w:type="auto"/>
        <w:tblLook w:val="04A0" w:firstRow="1" w:lastRow="0" w:firstColumn="1" w:lastColumn="0" w:noHBand="0" w:noVBand="1"/>
      </w:tblPr>
      <w:tblGrid>
        <w:gridCol w:w="2123"/>
        <w:gridCol w:w="1558"/>
        <w:gridCol w:w="2268"/>
        <w:gridCol w:w="2545"/>
      </w:tblGrid>
      <w:tr w:rsidR="007B57B8" w:rsidTr="007B57B8">
        <w:tc>
          <w:tcPr>
            <w:tcW w:w="2123" w:type="dxa"/>
          </w:tcPr>
          <w:p w:rsidR="007B57B8" w:rsidRPr="00D57420" w:rsidRDefault="007B57B8" w:rsidP="004D21FA">
            <w:pPr>
              <w:spacing w:line="320" w:lineRule="exact"/>
              <w:rPr>
                <w:rFonts w:ascii="Times New Roman" w:hAnsi="Times New Roman"/>
              </w:rPr>
            </w:pPr>
          </w:p>
        </w:tc>
        <w:tc>
          <w:tcPr>
            <w:tcW w:w="1558" w:type="dxa"/>
          </w:tcPr>
          <w:p w:rsidR="007B57B8" w:rsidRDefault="007B57B8" w:rsidP="004D21FA">
            <w:pPr>
              <w:spacing w:line="320" w:lineRule="exact"/>
              <w:rPr>
                <w:rFonts w:ascii="Times New Roman" w:hAnsi="Times New Roman"/>
              </w:rPr>
            </w:pPr>
            <w:r>
              <w:rPr>
                <w:rFonts w:ascii="Times New Roman" w:hAnsi="Times New Roman" w:hint="eastAsia"/>
              </w:rPr>
              <w:t>知識率</w:t>
            </w:r>
          </w:p>
        </w:tc>
        <w:tc>
          <w:tcPr>
            <w:tcW w:w="2268" w:type="dxa"/>
          </w:tcPr>
          <w:p w:rsidR="007B57B8" w:rsidRDefault="007B57B8" w:rsidP="004D21FA">
            <w:pPr>
              <w:spacing w:line="320" w:lineRule="exact"/>
              <w:rPr>
                <w:rFonts w:ascii="Times New Roman" w:hAnsi="Times New Roman"/>
              </w:rPr>
            </w:pPr>
            <w:r>
              <w:rPr>
                <w:rFonts w:ascii="Times New Roman" w:hAnsi="Times New Roman" w:hint="eastAsia"/>
              </w:rPr>
              <w:t>実験</w:t>
            </w:r>
            <w:r>
              <w:rPr>
                <w:rFonts w:ascii="Times New Roman" w:hAnsi="Times New Roman" w:hint="eastAsia"/>
              </w:rPr>
              <w:t xml:space="preserve">1 </w:t>
            </w:r>
            <w:r>
              <w:rPr>
                <w:rFonts w:ascii="Times New Roman" w:hAnsi="Times New Roman" w:hint="eastAsia"/>
              </w:rPr>
              <w:t>正答率</w:t>
            </w:r>
          </w:p>
          <w:p w:rsidR="007B57B8" w:rsidRDefault="007B57B8" w:rsidP="004D21FA">
            <w:pPr>
              <w:spacing w:line="320" w:lineRule="exact"/>
              <w:rPr>
                <w:rFonts w:ascii="Times New Roman" w:hAnsi="Times New Roman"/>
              </w:rPr>
            </w:pPr>
            <w:r>
              <w:rPr>
                <w:rFonts w:ascii="Times New Roman" w:hAnsi="Times New Roman" w:hint="eastAsia"/>
              </w:rPr>
              <w:t>（</w:t>
            </w:r>
            <w:r>
              <w:rPr>
                <w:rFonts w:ascii="Times New Roman" w:hAnsi="Times New Roman"/>
              </w:rPr>
              <w:t>辞書語釈のみ）</w:t>
            </w:r>
          </w:p>
        </w:tc>
        <w:tc>
          <w:tcPr>
            <w:tcW w:w="2545" w:type="dxa"/>
          </w:tcPr>
          <w:p w:rsidR="007B57B8" w:rsidRDefault="007B57B8" w:rsidP="004D21FA">
            <w:pPr>
              <w:spacing w:line="320" w:lineRule="exact"/>
              <w:rPr>
                <w:rFonts w:ascii="Times New Roman" w:hAnsi="Times New Roman"/>
              </w:rPr>
            </w:pPr>
            <w:r>
              <w:rPr>
                <w:rFonts w:ascii="Times New Roman" w:hAnsi="Times New Roman" w:hint="eastAsia"/>
              </w:rPr>
              <w:t>実験</w:t>
            </w:r>
            <w:r>
              <w:rPr>
                <w:rFonts w:ascii="Times New Roman" w:hAnsi="Times New Roman" w:hint="eastAsia"/>
              </w:rPr>
              <w:t>2</w:t>
            </w:r>
            <w:r>
              <w:rPr>
                <w:rFonts w:ascii="Times New Roman" w:hAnsi="Times New Roman" w:hint="eastAsia"/>
              </w:rPr>
              <w:t xml:space="preserve">　</w:t>
            </w:r>
            <w:r>
              <w:rPr>
                <w:rFonts w:ascii="Times New Roman" w:hAnsi="Times New Roman"/>
              </w:rPr>
              <w:t>正答率</w:t>
            </w:r>
          </w:p>
          <w:p w:rsidR="007B57B8" w:rsidRPr="007B57B8" w:rsidRDefault="007B57B8" w:rsidP="004D21FA">
            <w:pPr>
              <w:spacing w:line="320" w:lineRule="exact"/>
              <w:rPr>
                <w:rFonts w:ascii="Times New Roman" w:hAnsi="Times New Roman"/>
              </w:rPr>
            </w:pPr>
            <w:r>
              <w:rPr>
                <w:rFonts w:ascii="Times New Roman" w:hAnsi="Times New Roman" w:hint="eastAsia"/>
              </w:rPr>
              <w:t>（</w:t>
            </w:r>
            <w:r>
              <w:rPr>
                <w:rFonts w:ascii="Times New Roman" w:hAnsi="Times New Roman"/>
              </w:rPr>
              <w:t>辞書語釈＋追加情報）</w:t>
            </w:r>
          </w:p>
        </w:tc>
      </w:tr>
      <w:tr w:rsidR="007B57B8" w:rsidTr="007B57B8">
        <w:tc>
          <w:tcPr>
            <w:tcW w:w="2123" w:type="dxa"/>
          </w:tcPr>
          <w:p w:rsidR="007B57B8" w:rsidRDefault="007B57B8" w:rsidP="004D21FA">
            <w:pPr>
              <w:spacing w:line="320" w:lineRule="exact"/>
              <w:rPr>
                <w:rFonts w:ascii="Times New Roman" w:hAnsi="Times New Roman"/>
              </w:rPr>
            </w:pPr>
            <w:r>
              <w:rPr>
                <w:rFonts w:ascii="Times New Roman" w:hAnsi="Times New Roman" w:hint="eastAsia"/>
              </w:rPr>
              <w:t>ジュウシマツ</w:t>
            </w:r>
          </w:p>
        </w:tc>
        <w:tc>
          <w:tcPr>
            <w:tcW w:w="1558" w:type="dxa"/>
          </w:tcPr>
          <w:p w:rsidR="007B57B8" w:rsidRDefault="007B57B8" w:rsidP="004D21FA">
            <w:pPr>
              <w:spacing w:line="320" w:lineRule="exact"/>
              <w:rPr>
                <w:rFonts w:ascii="Times New Roman" w:hAnsi="Times New Roman"/>
              </w:rPr>
            </w:pPr>
            <w:r>
              <w:rPr>
                <w:rFonts w:ascii="Times New Roman" w:hAnsi="Times New Roman" w:hint="eastAsia"/>
              </w:rPr>
              <w:t>80%</w:t>
            </w:r>
          </w:p>
        </w:tc>
        <w:tc>
          <w:tcPr>
            <w:tcW w:w="2268" w:type="dxa"/>
          </w:tcPr>
          <w:p w:rsidR="007B57B8" w:rsidRDefault="007B57B8" w:rsidP="004D21FA">
            <w:pPr>
              <w:spacing w:line="320" w:lineRule="exact"/>
              <w:rPr>
                <w:rFonts w:ascii="Times New Roman" w:hAnsi="Times New Roman"/>
              </w:rPr>
            </w:pPr>
            <w:r>
              <w:rPr>
                <w:rFonts w:ascii="Times New Roman" w:hAnsi="Times New Roman"/>
              </w:rPr>
              <w:t>25%</w:t>
            </w:r>
          </w:p>
        </w:tc>
        <w:tc>
          <w:tcPr>
            <w:tcW w:w="2545" w:type="dxa"/>
          </w:tcPr>
          <w:p w:rsidR="007B57B8" w:rsidRDefault="007B57B8" w:rsidP="004D21FA">
            <w:pPr>
              <w:spacing w:line="320" w:lineRule="exact"/>
              <w:rPr>
                <w:rFonts w:ascii="Times New Roman" w:hAnsi="Times New Roman"/>
              </w:rPr>
            </w:pPr>
            <w:r>
              <w:rPr>
                <w:rFonts w:ascii="Times New Roman" w:hAnsi="Times New Roman" w:hint="eastAsia"/>
              </w:rPr>
              <w:t>15%</w:t>
            </w:r>
          </w:p>
        </w:tc>
      </w:tr>
    </w:tbl>
    <w:p w:rsidR="00D57420" w:rsidRDefault="00D57420" w:rsidP="00D57420">
      <w:pPr>
        <w:spacing w:line="320" w:lineRule="exact"/>
        <w:ind w:firstLineChars="100" w:firstLine="210"/>
        <w:rPr>
          <w:rFonts w:ascii="Times New Roman" w:hAnsi="Times New Roman"/>
          <w:kern w:val="0"/>
          <w:szCs w:val="21"/>
        </w:rPr>
      </w:pPr>
    </w:p>
    <w:p w:rsidR="00DE506A" w:rsidRDefault="00D57420" w:rsidP="00D57420">
      <w:pPr>
        <w:spacing w:line="320" w:lineRule="exact"/>
        <w:ind w:firstLineChars="100" w:firstLine="21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実験</w:t>
      </w:r>
      <w:r>
        <w:rPr>
          <w:rFonts w:ascii="Times New Roman" w:hAnsi="Times New Roman"/>
          <w:kern w:val="0"/>
          <w:szCs w:val="21"/>
        </w:rPr>
        <w:t>3</w:t>
      </w:r>
      <w:r>
        <w:rPr>
          <w:rFonts w:ascii="Times New Roman" w:hAnsi="Times New Roman" w:hint="eastAsia"/>
          <w:kern w:val="0"/>
          <w:szCs w:val="21"/>
        </w:rPr>
        <w:t>】</w:t>
      </w:r>
    </w:p>
    <w:p w:rsidR="00D57420" w:rsidRPr="00D57420" w:rsidRDefault="00D57420" w:rsidP="00D57420">
      <w:pPr>
        <w:spacing w:line="320" w:lineRule="exact"/>
        <w:ind w:firstLineChars="100" w:firstLine="210"/>
        <w:rPr>
          <w:rFonts w:ascii="Times New Roman" w:hAnsi="Times New Roman"/>
          <w:kern w:val="0"/>
          <w:szCs w:val="21"/>
        </w:rPr>
      </w:pPr>
      <w:r>
        <w:rPr>
          <w:rFonts w:ascii="Times New Roman" w:hAnsi="Times New Roman" w:hint="eastAsia"/>
          <w:kern w:val="0"/>
          <w:szCs w:val="21"/>
        </w:rPr>
        <w:t>次</w:t>
      </w:r>
      <w:r>
        <w:rPr>
          <w:rFonts w:ascii="Times New Roman" w:hAnsi="Times New Roman"/>
          <w:kern w:val="0"/>
          <w:szCs w:val="21"/>
        </w:rPr>
        <w:t>に</w:t>
      </w:r>
      <w:r>
        <w:rPr>
          <w:rFonts w:ascii="Times New Roman" w:hAnsi="Times New Roman" w:hint="eastAsia"/>
          <w:kern w:val="0"/>
          <w:szCs w:val="21"/>
        </w:rPr>
        <w:t xml:space="preserve"> BCCWJ </w:t>
      </w:r>
      <w:r>
        <w:rPr>
          <w:rFonts w:ascii="Times New Roman" w:hAnsi="Times New Roman" w:hint="eastAsia"/>
          <w:kern w:val="0"/>
          <w:szCs w:val="21"/>
        </w:rPr>
        <w:t>と</w:t>
      </w:r>
      <w:r>
        <w:rPr>
          <w:rFonts w:ascii="Times New Roman" w:hAnsi="Times New Roman" w:hint="eastAsia"/>
          <w:kern w:val="0"/>
          <w:szCs w:val="21"/>
        </w:rPr>
        <w:t xml:space="preserve"> Google </w:t>
      </w:r>
      <w:r>
        <w:rPr>
          <w:rFonts w:ascii="Times New Roman" w:hAnsi="Times New Roman" w:hint="eastAsia"/>
          <w:kern w:val="0"/>
          <w:szCs w:val="21"/>
        </w:rPr>
        <w:t>日本語</w:t>
      </w:r>
      <w:r>
        <w:rPr>
          <w:rFonts w:ascii="Times New Roman" w:hAnsi="Times New Roman" w:hint="eastAsia"/>
          <w:kern w:val="0"/>
          <w:szCs w:val="21"/>
        </w:rPr>
        <w:t xml:space="preserve"> n-gram</w:t>
      </w:r>
      <w:r>
        <w:rPr>
          <w:rFonts w:ascii="Times New Roman" w:hAnsi="Times New Roman"/>
          <w:kern w:val="0"/>
          <w:szCs w:val="21"/>
        </w:rPr>
        <w:t xml:space="preserve"> (Kudo and </w:t>
      </w:r>
      <w:proofErr w:type="spellStart"/>
      <w:r>
        <w:rPr>
          <w:rFonts w:ascii="Times New Roman" w:hAnsi="Times New Roman"/>
          <w:kern w:val="0"/>
          <w:szCs w:val="21"/>
        </w:rPr>
        <w:t>Kazawa</w:t>
      </w:r>
      <w:proofErr w:type="spellEnd"/>
      <w:r>
        <w:rPr>
          <w:rFonts w:ascii="Times New Roman" w:hAnsi="Times New Roman"/>
          <w:kern w:val="0"/>
          <w:szCs w:val="21"/>
        </w:rPr>
        <w:t xml:space="preserve"> 2007) </w:t>
      </w:r>
      <w:r w:rsidRPr="00D57420">
        <w:rPr>
          <w:rFonts w:ascii="Times New Roman" w:hAnsi="Times New Roman" w:hint="eastAsia"/>
          <w:kern w:val="0"/>
          <w:szCs w:val="21"/>
        </w:rPr>
        <w:t>から収集した意味的用例をデータとして用いた。実験は</w:t>
      </w:r>
      <w:r w:rsidR="00FA52E5">
        <w:rPr>
          <w:rFonts w:ascii="Times New Roman" w:hAnsi="Times New Roman" w:hint="eastAsia"/>
          <w:kern w:val="0"/>
          <w:szCs w:val="21"/>
        </w:rPr>
        <w:t>,</w:t>
      </w:r>
      <w:r w:rsidRPr="00D57420">
        <w:rPr>
          <w:rFonts w:ascii="Times New Roman" w:hAnsi="Times New Roman" w:hint="eastAsia"/>
          <w:kern w:val="0"/>
          <w:szCs w:val="21"/>
        </w:rPr>
        <w:t>実験</w:t>
      </w:r>
      <w:r w:rsidRPr="00D57420">
        <w:rPr>
          <w:rFonts w:ascii="Times New Roman" w:hAnsi="Times New Roman" w:hint="eastAsia"/>
          <w:kern w:val="0"/>
          <w:szCs w:val="21"/>
        </w:rPr>
        <w:t>1</w:t>
      </w:r>
      <w:r w:rsidRPr="00D57420">
        <w:rPr>
          <w:rFonts w:ascii="Times New Roman" w:hAnsi="Times New Roman" w:hint="eastAsia"/>
          <w:kern w:val="0"/>
          <w:szCs w:val="21"/>
        </w:rPr>
        <w:t>・</w:t>
      </w:r>
      <w:r w:rsidRPr="00D57420">
        <w:rPr>
          <w:rFonts w:ascii="Times New Roman" w:hAnsi="Times New Roman" w:hint="eastAsia"/>
          <w:kern w:val="0"/>
          <w:szCs w:val="21"/>
        </w:rPr>
        <w:t>2</w:t>
      </w:r>
      <w:r w:rsidRPr="00D57420">
        <w:rPr>
          <w:rFonts w:ascii="Times New Roman" w:hAnsi="Times New Roman" w:hint="eastAsia"/>
          <w:kern w:val="0"/>
          <w:szCs w:val="21"/>
        </w:rPr>
        <w:t>と同様の手法によって行う。動物名はマスクし</w:t>
      </w:r>
      <w:r w:rsidR="00FA52E5">
        <w:rPr>
          <w:rFonts w:ascii="Times New Roman" w:hAnsi="Times New Roman" w:hint="eastAsia"/>
          <w:kern w:val="0"/>
          <w:szCs w:val="21"/>
        </w:rPr>
        <w:t>,</w:t>
      </w:r>
      <w:r w:rsidRPr="00D57420">
        <w:rPr>
          <w:rFonts w:ascii="Times New Roman" w:hAnsi="Times New Roman" w:hint="eastAsia"/>
          <w:kern w:val="0"/>
          <w:szCs w:val="21"/>
        </w:rPr>
        <w:t>「この動物」などとした。実験協力者は</w:t>
      </w:r>
      <w:r w:rsidR="00FA52E5">
        <w:rPr>
          <w:rFonts w:ascii="Times New Roman" w:hAnsi="Times New Roman" w:hint="eastAsia"/>
          <w:kern w:val="0"/>
          <w:szCs w:val="21"/>
        </w:rPr>
        <w:t>,</w:t>
      </w:r>
      <w:r w:rsidRPr="00D57420">
        <w:rPr>
          <w:rFonts w:ascii="Times New Roman" w:hAnsi="Times New Roman" w:hint="eastAsia"/>
          <w:kern w:val="0"/>
          <w:szCs w:val="21"/>
        </w:rPr>
        <w:t>提示した記述から何についての説明であるのかを読み取り</w:t>
      </w:r>
      <w:r w:rsidR="00FA52E5">
        <w:rPr>
          <w:rFonts w:ascii="Times New Roman" w:hAnsi="Times New Roman" w:hint="eastAsia"/>
          <w:kern w:val="0"/>
          <w:szCs w:val="21"/>
        </w:rPr>
        <w:t>,</w:t>
      </w:r>
      <w:r w:rsidRPr="00D57420">
        <w:rPr>
          <w:rFonts w:ascii="Times New Roman" w:hAnsi="Times New Roman" w:hint="eastAsia"/>
          <w:kern w:val="0"/>
          <w:szCs w:val="21"/>
        </w:rPr>
        <w:t>テキストの示す対象物を回答する。これにより</w:t>
      </w:r>
      <w:r w:rsidR="00FA52E5">
        <w:rPr>
          <w:rFonts w:ascii="Times New Roman" w:hAnsi="Times New Roman" w:hint="eastAsia"/>
          <w:kern w:val="0"/>
          <w:szCs w:val="21"/>
        </w:rPr>
        <w:t>,</w:t>
      </w:r>
      <w:r w:rsidRPr="00D57420">
        <w:rPr>
          <w:rFonts w:ascii="Times New Roman" w:hAnsi="Times New Roman" w:hint="eastAsia"/>
          <w:kern w:val="0"/>
          <w:szCs w:val="21"/>
        </w:rPr>
        <w:t>正答率の評価を行う。また</w:t>
      </w:r>
      <w:r w:rsidR="00FA52E5">
        <w:rPr>
          <w:rFonts w:ascii="Times New Roman" w:hAnsi="Times New Roman" w:hint="eastAsia"/>
          <w:kern w:val="0"/>
          <w:szCs w:val="21"/>
        </w:rPr>
        <w:t>,</w:t>
      </w:r>
      <w:r w:rsidRPr="00D57420">
        <w:rPr>
          <w:rFonts w:ascii="Times New Roman" w:hAnsi="Times New Roman" w:hint="eastAsia"/>
          <w:kern w:val="0"/>
          <w:szCs w:val="21"/>
        </w:rPr>
        <w:t>実験協力者は</w:t>
      </w:r>
      <w:r w:rsidR="00FA52E5">
        <w:rPr>
          <w:rFonts w:ascii="Times New Roman" w:hAnsi="Times New Roman" w:hint="eastAsia"/>
          <w:kern w:val="0"/>
          <w:szCs w:val="21"/>
        </w:rPr>
        <w:t>,</w:t>
      </w:r>
      <w:r w:rsidRPr="00D57420">
        <w:rPr>
          <w:rFonts w:ascii="Times New Roman" w:hAnsi="Times New Roman" w:hint="eastAsia"/>
          <w:kern w:val="0"/>
          <w:szCs w:val="21"/>
        </w:rPr>
        <w:t>解答するために有用だった情報にマークする。</w:t>
      </w:r>
    </w:p>
    <w:p w:rsidR="007B57B8" w:rsidRDefault="00D57420" w:rsidP="00D57420">
      <w:pPr>
        <w:spacing w:line="320" w:lineRule="exact"/>
        <w:rPr>
          <w:rFonts w:ascii="Times New Roman" w:hAnsi="Times New Roman"/>
          <w:kern w:val="0"/>
          <w:szCs w:val="21"/>
        </w:rPr>
      </w:pPr>
      <w:r w:rsidRPr="00D57420">
        <w:rPr>
          <w:rFonts w:ascii="Times New Roman" w:hAnsi="Times New Roman" w:hint="eastAsia"/>
          <w:kern w:val="0"/>
          <w:szCs w:val="21"/>
        </w:rPr>
        <w:t xml:space="preserve">　本実験においては</w:t>
      </w:r>
      <w:r w:rsidR="00FA52E5">
        <w:rPr>
          <w:rFonts w:ascii="Times New Roman" w:hAnsi="Times New Roman" w:hint="eastAsia"/>
          <w:kern w:val="0"/>
          <w:szCs w:val="21"/>
        </w:rPr>
        <w:t>,</w:t>
      </w:r>
      <w:r w:rsidRPr="00D57420">
        <w:rPr>
          <w:rFonts w:ascii="Times New Roman" w:hAnsi="Times New Roman" w:hint="eastAsia"/>
          <w:kern w:val="0"/>
          <w:szCs w:val="21"/>
        </w:rPr>
        <w:t xml:space="preserve">Yahoo! </w:t>
      </w:r>
      <w:r w:rsidRPr="00D57420">
        <w:rPr>
          <w:rFonts w:ascii="Times New Roman" w:hAnsi="Times New Roman" w:hint="eastAsia"/>
          <w:kern w:val="0"/>
          <w:szCs w:val="21"/>
        </w:rPr>
        <w:t>クラウドソーシングを用いて募集した実験協力者（</w:t>
      </w:r>
      <w:r w:rsidRPr="00D57420">
        <w:rPr>
          <w:rFonts w:ascii="Times New Roman" w:hAnsi="Times New Roman" w:hint="eastAsia"/>
          <w:kern w:val="0"/>
          <w:szCs w:val="21"/>
        </w:rPr>
        <w:t>15</w:t>
      </w:r>
      <w:r w:rsidRPr="00D57420">
        <w:rPr>
          <w:rFonts w:ascii="Times New Roman" w:hAnsi="Times New Roman" w:hint="eastAsia"/>
          <w:kern w:val="0"/>
          <w:szCs w:val="21"/>
        </w:rPr>
        <w:t>歳以上の男女）</w:t>
      </w:r>
      <w:r w:rsidRPr="00D57420">
        <w:rPr>
          <w:rFonts w:ascii="Times New Roman" w:hAnsi="Times New Roman" w:hint="eastAsia"/>
          <w:kern w:val="0"/>
          <w:szCs w:val="21"/>
        </w:rPr>
        <w:t>1</w:t>
      </w:r>
      <w:r w:rsidR="00DE506A">
        <w:rPr>
          <w:rFonts w:ascii="Times New Roman" w:hAnsi="Times New Roman" w:hint="eastAsia"/>
          <w:kern w:val="0"/>
          <w:szCs w:val="21"/>
        </w:rPr>
        <w:t>,</w:t>
      </w:r>
      <w:r w:rsidRPr="00D57420">
        <w:rPr>
          <w:rFonts w:ascii="Times New Roman" w:hAnsi="Times New Roman" w:hint="eastAsia"/>
          <w:kern w:val="0"/>
          <w:szCs w:val="21"/>
        </w:rPr>
        <w:t>000</w:t>
      </w:r>
      <w:r w:rsidRPr="00D57420">
        <w:rPr>
          <w:rFonts w:ascii="Times New Roman" w:hAnsi="Times New Roman" w:hint="eastAsia"/>
          <w:kern w:val="0"/>
          <w:szCs w:val="21"/>
        </w:rPr>
        <w:t>名の回答を得た</w:t>
      </w:r>
      <w:r>
        <w:rPr>
          <w:rFonts w:ascii="Times New Roman" w:hAnsi="Times New Roman" w:hint="eastAsia"/>
          <w:kern w:val="0"/>
          <w:szCs w:val="21"/>
        </w:rPr>
        <w:t>。</w:t>
      </w:r>
    </w:p>
    <w:p w:rsidR="00D57420" w:rsidRDefault="00D57420" w:rsidP="00933767">
      <w:pPr>
        <w:spacing w:line="320" w:lineRule="exact"/>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kern w:val="0"/>
          <w:szCs w:val="21"/>
        </w:rPr>
        <w:t>表</w:t>
      </w:r>
      <w:r>
        <w:rPr>
          <w:rFonts w:ascii="Times New Roman" w:hAnsi="Times New Roman" w:hint="eastAsia"/>
          <w:kern w:val="0"/>
          <w:szCs w:val="21"/>
        </w:rPr>
        <w:t>4</w:t>
      </w:r>
      <w:r>
        <w:rPr>
          <w:rFonts w:ascii="Times New Roman" w:hAnsi="Times New Roman" w:hint="eastAsia"/>
          <w:kern w:val="0"/>
          <w:szCs w:val="21"/>
        </w:rPr>
        <w:t>に</w:t>
      </w:r>
      <w:r>
        <w:rPr>
          <w:rFonts w:ascii="Times New Roman" w:hAnsi="Times New Roman"/>
          <w:kern w:val="0"/>
          <w:szCs w:val="21"/>
        </w:rPr>
        <w:t>結果を示す。コーパス用例</w:t>
      </w:r>
      <w:r>
        <w:rPr>
          <w:rFonts w:ascii="Times New Roman" w:hAnsi="Times New Roman" w:hint="eastAsia"/>
          <w:kern w:val="0"/>
          <w:szCs w:val="21"/>
        </w:rPr>
        <w:t>を</w:t>
      </w:r>
      <w:r>
        <w:rPr>
          <w:rFonts w:ascii="Times New Roman" w:hAnsi="Times New Roman"/>
          <w:kern w:val="0"/>
          <w:szCs w:val="21"/>
        </w:rPr>
        <w:t>示しても「</w:t>
      </w:r>
      <w:r>
        <w:rPr>
          <w:rFonts w:ascii="Times New Roman" w:hAnsi="Times New Roman" w:hint="eastAsia"/>
          <w:kern w:val="0"/>
          <w:szCs w:val="21"/>
        </w:rPr>
        <w:t>ジュウシマツ</w:t>
      </w:r>
      <w:r>
        <w:rPr>
          <w:rFonts w:ascii="Times New Roman" w:hAnsi="Times New Roman"/>
          <w:kern w:val="0"/>
          <w:szCs w:val="21"/>
        </w:rPr>
        <w:t>」が当てられないことがわかる。</w:t>
      </w:r>
    </w:p>
    <w:p w:rsidR="00933767" w:rsidRPr="00933767" w:rsidRDefault="00933767" w:rsidP="00933767">
      <w:pPr>
        <w:spacing w:line="320" w:lineRule="exact"/>
        <w:rPr>
          <w:rFonts w:ascii="Times New Roman" w:hAnsi="Times New Roman"/>
          <w:kern w:val="0"/>
          <w:szCs w:val="21"/>
        </w:rPr>
      </w:pPr>
    </w:p>
    <w:p w:rsidR="00D57420" w:rsidRPr="003957D6" w:rsidRDefault="00D57420" w:rsidP="00D57420">
      <w:pPr>
        <w:ind w:firstLineChars="100" w:firstLine="210"/>
        <w:jc w:val="center"/>
      </w:pPr>
      <w:r>
        <w:rPr>
          <w:rFonts w:ascii="ＭＳ 明朝" w:hAnsi="Times New Roman" w:hint="eastAsia"/>
          <w:kern w:val="0"/>
        </w:rPr>
        <w:t>表</w:t>
      </w:r>
      <w:r>
        <w:rPr>
          <w:rFonts w:ascii="Times New Roman" w:hAnsi="Times New Roman"/>
          <w:kern w:val="0"/>
        </w:rPr>
        <w:t>4</w:t>
      </w:r>
      <w:r>
        <w:rPr>
          <w:rFonts w:ascii="Times New Roman" w:hAnsi="Times New Roman" w:hint="eastAsia"/>
          <w:kern w:val="0"/>
        </w:rPr>
        <w:t xml:space="preserve">　コーパス用例に</w:t>
      </w:r>
      <w:r>
        <w:rPr>
          <w:rFonts w:ascii="Times New Roman" w:hAnsi="Times New Roman"/>
          <w:kern w:val="0"/>
        </w:rPr>
        <w:t>よる</w:t>
      </w:r>
      <w:r>
        <w:rPr>
          <w:rFonts w:ascii="ＭＳ 明朝" w:hAnsi="Times New Roman" w:hint="eastAsia"/>
          <w:kern w:val="0"/>
        </w:rPr>
        <w:t>「ジュウシマツ」の対象同定</w:t>
      </w:r>
      <w:r>
        <w:rPr>
          <w:rFonts w:ascii="ＭＳ 明朝" w:hAnsi="Times New Roman"/>
          <w:kern w:val="0"/>
        </w:rPr>
        <w:t>実験</w:t>
      </w:r>
    </w:p>
    <w:tbl>
      <w:tblPr>
        <w:tblStyle w:val="a7"/>
        <w:tblW w:w="3453" w:type="dxa"/>
        <w:jc w:val="center"/>
        <w:tblLook w:val="04A0" w:firstRow="1" w:lastRow="0" w:firstColumn="1" w:lastColumn="0" w:noHBand="0" w:noVBand="1"/>
      </w:tblPr>
      <w:tblGrid>
        <w:gridCol w:w="1817"/>
        <w:gridCol w:w="1636"/>
      </w:tblGrid>
      <w:tr w:rsidR="00D57420" w:rsidTr="00D57420">
        <w:trPr>
          <w:trHeight w:val="293"/>
          <w:jc w:val="center"/>
        </w:trPr>
        <w:tc>
          <w:tcPr>
            <w:tcW w:w="1817" w:type="dxa"/>
            <w:noWrap/>
            <w:hideMark/>
          </w:tcPr>
          <w:p w:rsidR="00D57420" w:rsidRDefault="00D57420" w:rsidP="00933767">
            <w:pPr>
              <w:rPr>
                <w:color w:val="000000"/>
                <w:kern w:val="0"/>
                <w:sz w:val="14"/>
                <w:szCs w:val="18"/>
              </w:rPr>
            </w:pPr>
            <w:r>
              <w:rPr>
                <w:rFonts w:hint="eastAsia"/>
                <w:color w:val="000000"/>
                <w:sz w:val="14"/>
                <w:szCs w:val="18"/>
              </w:rPr>
              <w:t xml:space="preserve">　</w:t>
            </w:r>
          </w:p>
        </w:tc>
        <w:tc>
          <w:tcPr>
            <w:tcW w:w="1636" w:type="dxa"/>
            <w:noWrap/>
            <w:hideMark/>
          </w:tcPr>
          <w:p w:rsidR="00D57420" w:rsidRDefault="00D57420" w:rsidP="00933767">
            <w:pPr>
              <w:jc w:val="center"/>
              <w:rPr>
                <w:rFonts w:eastAsia="ＭＳ Ｐ明朝"/>
                <w:color w:val="000000"/>
                <w:sz w:val="16"/>
                <w:szCs w:val="18"/>
              </w:rPr>
            </w:pPr>
            <w:r>
              <w:rPr>
                <w:rFonts w:eastAsia="ＭＳ Ｐ明朝" w:hint="eastAsia"/>
                <w:color w:val="000000"/>
                <w:sz w:val="16"/>
                <w:szCs w:val="18"/>
              </w:rPr>
              <w:t>正答率</w:t>
            </w:r>
          </w:p>
        </w:tc>
      </w:tr>
      <w:tr w:rsidR="00D57420" w:rsidTr="00D57420">
        <w:trPr>
          <w:trHeight w:val="402"/>
          <w:jc w:val="center"/>
        </w:trPr>
        <w:tc>
          <w:tcPr>
            <w:tcW w:w="1817" w:type="dxa"/>
            <w:noWrap/>
            <w:hideMark/>
          </w:tcPr>
          <w:p w:rsidR="00D57420" w:rsidRDefault="00D57420" w:rsidP="00933767">
            <w:pPr>
              <w:rPr>
                <w:rFonts w:eastAsia="ＭＳ Ｐ明朝"/>
                <w:b/>
                <w:color w:val="000000"/>
                <w:sz w:val="16"/>
                <w:szCs w:val="18"/>
              </w:rPr>
            </w:pPr>
            <w:r>
              <w:rPr>
                <w:rFonts w:eastAsia="ＭＳ Ｐ明朝" w:hint="eastAsia"/>
                <w:b/>
                <w:color w:val="000000"/>
                <w:sz w:val="16"/>
                <w:szCs w:val="18"/>
              </w:rPr>
              <w:t>B</w:t>
            </w:r>
            <w:r>
              <w:rPr>
                <w:rFonts w:eastAsia="ＭＳ Ｐ明朝"/>
                <w:b/>
                <w:color w:val="000000"/>
                <w:sz w:val="16"/>
                <w:szCs w:val="18"/>
              </w:rPr>
              <w:t>CCWJ</w:t>
            </w:r>
          </w:p>
        </w:tc>
        <w:tc>
          <w:tcPr>
            <w:tcW w:w="1636" w:type="dxa"/>
            <w:noWrap/>
            <w:hideMark/>
          </w:tcPr>
          <w:p w:rsidR="00D57420" w:rsidRDefault="00D57420" w:rsidP="00933767">
            <w:pPr>
              <w:jc w:val="right"/>
              <w:rPr>
                <w:rFonts w:eastAsia="ＭＳ Ｐゴシック"/>
                <w:color w:val="000000"/>
                <w:sz w:val="18"/>
                <w:szCs w:val="18"/>
              </w:rPr>
            </w:pPr>
            <w:r>
              <w:rPr>
                <w:rFonts w:eastAsia="ＭＳ Ｐゴシック"/>
                <w:color w:val="000000"/>
                <w:sz w:val="18"/>
                <w:szCs w:val="18"/>
              </w:rPr>
              <w:t>8.2%</w:t>
            </w:r>
          </w:p>
        </w:tc>
      </w:tr>
      <w:tr w:rsidR="00D57420" w:rsidTr="00D57420">
        <w:trPr>
          <w:trHeight w:val="402"/>
          <w:jc w:val="center"/>
        </w:trPr>
        <w:tc>
          <w:tcPr>
            <w:tcW w:w="1817" w:type="dxa"/>
            <w:tcBorders>
              <w:top w:val="single" w:sz="4" w:space="0" w:color="auto"/>
              <w:left w:val="single" w:sz="4" w:space="0" w:color="auto"/>
              <w:bottom w:val="single" w:sz="4" w:space="0" w:color="auto"/>
              <w:right w:val="single" w:sz="8" w:space="0" w:color="auto"/>
            </w:tcBorders>
            <w:noWrap/>
            <w:hideMark/>
          </w:tcPr>
          <w:p w:rsidR="00D57420" w:rsidRDefault="00D57420" w:rsidP="00933767">
            <w:pPr>
              <w:rPr>
                <w:rFonts w:eastAsia="ＭＳ Ｐ明朝"/>
                <w:b/>
                <w:color w:val="000000"/>
                <w:kern w:val="0"/>
                <w:sz w:val="16"/>
                <w:szCs w:val="18"/>
              </w:rPr>
            </w:pPr>
            <w:r>
              <w:rPr>
                <w:rFonts w:eastAsia="ＭＳ Ｐ明朝" w:hint="eastAsia"/>
                <w:b/>
                <w:color w:val="000000"/>
                <w:sz w:val="16"/>
                <w:szCs w:val="18"/>
              </w:rPr>
              <w:t>Google N-gram</w:t>
            </w:r>
          </w:p>
        </w:tc>
        <w:tc>
          <w:tcPr>
            <w:tcW w:w="1636"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hideMark/>
          </w:tcPr>
          <w:p w:rsidR="00D57420" w:rsidRDefault="00D57420" w:rsidP="00D57420">
            <w:pPr>
              <w:ind w:right="90"/>
              <w:jc w:val="right"/>
              <w:rPr>
                <w:rFonts w:eastAsia="ＭＳ Ｐゴシック"/>
                <w:color w:val="000000"/>
                <w:sz w:val="18"/>
                <w:szCs w:val="18"/>
              </w:rPr>
            </w:pPr>
            <w:r>
              <w:rPr>
                <w:rFonts w:eastAsia="ＭＳ Ｐゴシック"/>
                <w:color w:val="000000"/>
                <w:sz w:val="18"/>
                <w:szCs w:val="18"/>
              </w:rPr>
              <w:t>12.9%</w:t>
            </w:r>
          </w:p>
        </w:tc>
      </w:tr>
    </w:tbl>
    <w:p w:rsidR="00D57420" w:rsidRDefault="00D57420" w:rsidP="00D57420"/>
    <w:p w:rsidR="00D57420" w:rsidRDefault="00D57420" w:rsidP="00D57420">
      <w:pPr>
        <w:ind w:firstLineChars="100" w:firstLine="210"/>
      </w:pPr>
      <w:r>
        <w:rPr>
          <w:rFonts w:hint="eastAsia"/>
        </w:rPr>
        <w:t>三つ</w:t>
      </w:r>
      <w:r>
        <w:t>の実験をまとめると</w:t>
      </w:r>
      <w:r>
        <w:rPr>
          <w:rFonts w:hint="eastAsia"/>
        </w:rPr>
        <w:t>表</w:t>
      </w:r>
      <w:r>
        <w:rPr>
          <w:rFonts w:hint="eastAsia"/>
        </w:rPr>
        <w:t>5</w:t>
      </w:r>
      <w:r>
        <w:t>のようになる。</w:t>
      </w:r>
      <w:r>
        <w:rPr>
          <w:rFonts w:hint="eastAsia"/>
        </w:rPr>
        <w:t>さまざまな情報</w:t>
      </w:r>
      <w:r>
        <w:t>を提示しても「</w:t>
      </w:r>
      <w:r>
        <w:rPr>
          <w:rFonts w:hint="eastAsia"/>
        </w:rPr>
        <w:t>ジュウシマツ</w:t>
      </w:r>
      <w:r>
        <w:t>」を同定することが難しいことがうかがえる。</w:t>
      </w:r>
      <w:r>
        <w:t>(´;ω;</w:t>
      </w:r>
      <w:r>
        <w:t>｀</w:t>
      </w:r>
      <w:r>
        <w:t>)</w:t>
      </w:r>
    </w:p>
    <w:p w:rsidR="00D57420" w:rsidRDefault="00D57420" w:rsidP="00D57420">
      <w:pPr>
        <w:ind w:firstLineChars="100" w:firstLine="210"/>
      </w:pPr>
    </w:p>
    <w:p w:rsidR="00D57420" w:rsidRPr="003957D6" w:rsidRDefault="00D57420" w:rsidP="00D57420">
      <w:pPr>
        <w:ind w:firstLineChars="100" w:firstLine="210"/>
        <w:jc w:val="center"/>
      </w:pPr>
      <w:r>
        <w:rPr>
          <w:rFonts w:ascii="ＭＳ 明朝" w:hAnsi="Times New Roman" w:hint="eastAsia"/>
          <w:kern w:val="0"/>
        </w:rPr>
        <w:t>表</w:t>
      </w:r>
      <w:r>
        <w:rPr>
          <w:rFonts w:ascii="Times New Roman" w:hAnsi="Times New Roman"/>
          <w:kern w:val="0"/>
        </w:rPr>
        <w:t>5</w:t>
      </w:r>
      <w:r>
        <w:rPr>
          <w:rFonts w:ascii="Times New Roman" w:hAnsi="Times New Roman" w:hint="eastAsia"/>
          <w:kern w:val="0"/>
        </w:rPr>
        <w:t xml:space="preserve">　</w:t>
      </w:r>
      <w:r>
        <w:rPr>
          <w:rFonts w:ascii="ＭＳ 明朝" w:hAnsi="Times New Roman" w:hint="eastAsia"/>
          <w:kern w:val="0"/>
        </w:rPr>
        <w:t>「ジュウシマツ」の対象同定</w:t>
      </w:r>
      <w:r>
        <w:rPr>
          <w:rFonts w:ascii="ＭＳ 明朝" w:hAnsi="Times New Roman"/>
          <w:kern w:val="0"/>
        </w:rPr>
        <w:t>実験</w:t>
      </w:r>
      <w:r>
        <w:rPr>
          <w:rFonts w:ascii="ＭＳ 明朝" w:hAnsi="Times New Roman" w:hint="eastAsia"/>
          <w:kern w:val="0"/>
        </w:rPr>
        <w:t>まとめ</w:t>
      </w:r>
    </w:p>
    <w:tbl>
      <w:tblPr>
        <w:tblW w:w="0" w:type="auto"/>
        <w:jc w:val="center"/>
        <w:tblCellMar>
          <w:left w:w="99" w:type="dxa"/>
          <w:right w:w="99" w:type="dxa"/>
        </w:tblCellMar>
        <w:tblLook w:val="04A0" w:firstRow="1" w:lastRow="0" w:firstColumn="1" w:lastColumn="0" w:noHBand="0" w:noVBand="1"/>
      </w:tblPr>
      <w:tblGrid>
        <w:gridCol w:w="484"/>
        <w:gridCol w:w="510"/>
        <w:gridCol w:w="1103"/>
        <w:gridCol w:w="764"/>
        <w:gridCol w:w="764"/>
        <w:gridCol w:w="764"/>
        <w:gridCol w:w="764"/>
        <w:gridCol w:w="764"/>
        <w:gridCol w:w="810"/>
      </w:tblGrid>
      <w:tr w:rsidR="00D57420" w:rsidRPr="00300C6D" w:rsidTr="00D57420">
        <w:trPr>
          <w:trHeight w:val="1122"/>
          <w:jc w:val="center"/>
        </w:trPr>
        <w:tc>
          <w:tcPr>
            <w:tcW w:w="48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対象物</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textDirection w:val="tbRlV"/>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知識率</w:t>
            </w:r>
          </w:p>
        </w:tc>
        <w:tc>
          <w:tcPr>
            <w:tcW w:w="0" w:type="auto"/>
            <w:tcBorders>
              <w:top w:val="single" w:sz="4" w:space="0" w:color="auto"/>
              <w:left w:val="nil"/>
              <w:bottom w:val="single" w:sz="4" w:space="0" w:color="auto"/>
              <w:right w:val="single" w:sz="4" w:space="0" w:color="auto"/>
            </w:tcBorders>
            <w:shd w:val="clear" w:color="auto" w:fill="auto"/>
            <w:noWrap/>
            <w:textDirection w:val="tbRlV"/>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分類名</w:t>
            </w:r>
          </w:p>
        </w:tc>
        <w:tc>
          <w:tcPr>
            <w:tcW w:w="0" w:type="auto"/>
            <w:tcBorders>
              <w:top w:val="single" w:sz="4" w:space="0" w:color="auto"/>
              <w:left w:val="nil"/>
              <w:bottom w:val="single" w:sz="4" w:space="0" w:color="auto"/>
              <w:right w:val="single" w:sz="4" w:space="0" w:color="auto"/>
            </w:tcBorders>
            <w:shd w:val="clear" w:color="auto" w:fill="auto"/>
            <w:noWrap/>
            <w:textDirection w:val="tbRlV"/>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辞書語釈</w:t>
            </w:r>
          </w:p>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（実験室）</w:t>
            </w:r>
          </w:p>
        </w:tc>
        <w:tc>
          <w:tcPr>
            <w:tcW w:w="0" w:type="auto"/>
            <w:tcBorders>
              <w:top w:val="single" w:sz="4" w:space="0" w:color="auto"/>
              <w:left w:val="nil"/>
              <w:bottom w:val="single" w:sz="4" w:space="0" w:color="auto"/>
              <w:right w:val="single" w:sz="4" w:space="0" w:color="auto"/>
            </w:tcBorders>
            <w:shd w:val="clear" w:color="auto" w:fill="auto"/>
            <w:noWrap/>
            <w:textDirection w:val="tbRlV"/>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求められた情報</w:t>
            </w:r>
          </w:p>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（実験室）</w:t>
            </w:r>
          </w:p>
        </w:tc>
        <w:tc>
          <w:tcPr>
            <w:tcW w:w="0" w:type="auto"/>
            <w:tcBorders>
              <w:top w:val="single" w:sz="4" w:space="0" w:color="auto"/>
              <w:left w:val="nil"/>
              <w:bottom w:val="single" w:sz="4" w:space="0" w:color="auto"/>
              <w:right w:val="single" w:sz="4" w:space="0" w:color="auto"/>
            </w:tcBorders>
            <w:shd w:val="clear" w:color="auto" w:fill="auto"/>
            <w:noWrap/>
            <w:textDirection w:val="tbRlV"/>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ＢＣＣＷＪ</w:t>
            </w:r>
          </w:p>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（実験室）</w:t>
            </w:r>
          </w:p>
        </w:tc>
        <w:tc>
          <w:tcPr>
            <w:tcW w:w="0" w:type="auto"/>
            <w:tcBorders>
              <w:top w:val="single" w:sz="4" w:space="0" w:color="auto"/>
              <w:left w:val="nil"/>
              <w:bottom w:val="single" w:sz="4" w:space="0" w:color="auto"/>
              <w:right w:val="single" w:sz="4" w:space="0" w:color="auto"/>
            </w:tcBorders>
            <w:shd w:val="clear" w:color="auto" w:fill="auto"/>
            <w:noWrap/>
            <w:textDirection w:val="tbRlV"/>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ＢＣＣＷＪ</w:t>
            </w:r>
          </w:p>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（ＣＳ）</w:t>
            </w:r>
          </w:p>
        </w:tc>
        <w:tc>
          <w:tcPr>
            <w:tcW w:w="0" w:type="auto"/>
            <w:tcBorders>
              <w:top w:val="single" w:sz="4" w:space="0" w:color="auto"/>
              <w:left w:val="nil"/>
              <w:bottom w:val="single" w:sz="4" w:space="0" w:color="auto"/>
              <w:right w:val="double" w:sz="4" w:space="0" w:color="auto"/>
            </w:tcBorders>
            <w:shd w:val="clear" w:color="auto" w:fill="auto"/>
            <w:noWrap/>
            <w:textDirection w:val="tbRlV"/>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Ｇｏｏｇｌｅ</w:t>
            </w:r>
          </w:p>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（ＣＳ）</w:t>
            </w:r>
          </w:p>
        </w:tc>
        <w:tc>
          <w:tcPr>
            <w:tcW w:w="810" w:type="dxa"/>
            <w:tcBorders>
              <w:top w:val="single" w:sz="4" w:space="0" w:color="auto"/>
              <w:left w:val="double" w:sz="4" w:space="0" w:color="auto"/>
              <w:bottom w:val="single" w:sz="4" w:space="0" w:color="auto"/>
              <w:right w:val="single" w:sz="4" w:space="0" w:color="auto"/>
            </w:tcBorders>
            <w:shd w:val="clear" w:color="auto" w:fill="auto"/>
            <w:noWrap/>
            <w:textDirection w:val="tbRlV"/>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平均</w:t>
            </w:r>
          </w:p>
        </w:tc>
      </w:tr>
      <w:tr w:rsidR="00D57420" w:rsidRPr="00300C6D" w:rsidTr="00D57420">
        <w:trPr>
          <w:trHeight w:val="270"/>
          <w:jc w:val="center"/>
        </w:trPr>
        <w:tc>
          <w:tcPr>
            <w:tcW w:w="48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ジュウシマツ</w:t>
            </w:r>
          </w:p>
        </w:tc>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57420" w:rsidRPr="00300C6D" w:rsidRDefault="00D57420" w:rsidP="00933767">
            <w:pPr>
              <w:jc w:val="center"/>
              <w:rPr>
                <w:rFonts w:eastAsia="ＭＳ Ｐゴシック"/>
                <w:color w:val="000000"/>
                <w:sz w:val="16"/>
                <w:szCs w:val="16"/>
              </w:rPr>
            </w:pPr>
            <w:r w:rsidRPr="00300C6D">
              <w:rPr>
                <w:rFonts w:eastAsia="ＭＳ Ｐゴシック"/>
                <w:color w:val="000000"/>
                <w:sz w:val="16"/>
                <w:szCs w:val="16"/>
              </w:rPr>
              <w:t>80%</w:t>
            </w:r>
          </w:p>
        </w:tc>
        <w:tc>
          <w:tcPr>
            <w:tcW w:w="0" w:type="auto"/>
            <w:tcBorders>
              <w:top w:val="nil"/>
              <w:left w:val="nil"/>
              <w:bottom w:val="single" w:sz="4" w:space="0" w:color="auto"/>
              <w:right w:val="single" w:sz="4" w:space="0" w:color="auto"/>
            </w:tcBorders>
            <w:shd w:val="clear" w:color="000000" w:fill="F2F2F2"/>
            <w:noWrap/>
            <w:vAlign w:val="center"/>
            <w:hideMark/>
          </w:tcPr>
          <w:p w:rsidR="00D57420" w:rsidRPr="00300C6D" w:rsidRDefault="00D57420" w:rsidP="00933767">
            <w:pPr>
              <w:jc w:val="center"/>
              <w:rPr>
                <w:rFonts w:eastAsia="ＭＳ Ｐ明朝"/>
                <w:color w:val="000000"/>
                <w:sz w:val="16"/>
                <w:szCs w:val="16"/>
              </w:rPr>
            </w:pPr>
            <w:r w:rsidRPr="00300C6D">
              <w:rPr>
                <w:rFonts w:eastAsia="ＭＳ Ｐ明朝"/>
                <w:color w:val="000000"/>
                <w:sz w:val="16"/>
                <w:szCs w:val="16"/>
              </w:rPr>
              <w:t>正答率</w:t>
            </w:r>
          </w:p>
        </w:tc>
        <w:tc>
          <w:tcPr>
            <w:tcW w:w="0" w:type="auto"/>
            <w:tcBorders>
              <w:top w:val="nil"/>
              <w:left w:val="nil"/>
              <w:bottom w:val="single" w:sz="4" w:space="0" w:color="auto"/>
              <w:right w:val="single" w:sz="4" w:space="0" w:color="auto"/>
            </w:tcBorders>
            <w:shd w:val="clear" w:color="000000" w:fill="F2F2F2"/>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25%</w:t>
            </w:r>
          </w:p>
        </w:tc>
        <w:tc>
          <w:tcPr>
            <w:tcW w:w="0" w:type="auto"/>
            <w:tcBorders>
              <w:top w:val="nil"/>
              <w:left w:val="nil"/>
              <w:bottom w:val="single" w:sz="4" w:space="0" w:color="auto"/>
              <w:right w:val="single" w:sz="4" w:space="0" w:color="auto"/>
            </w:tcBorders>
            <w:shd w:val="clear" w:color="000000" w:fill="F2F2F2"/>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15%</w:t>
            </w:r>
          </w:p>
        </w:tc>
        <w:tc>
          <w:tcPr>
            <w:tcW w:w="0" w:type="auto"/>
            <w:tcBorders>
              <w:top w:val="nil"/>
              <w:left w:val="nil"/>
              <w:bottom w:val="single" w:sz="4" w:space="0" w:color="auto"/>
              <w:right w:val="single" w:sz="4" w:space="0" w:color="auto"/>
            </w:tcBorders>
            <w:shd w:val="clear" w:color="000000" w:fill="F2F2F2"/>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0%</w:t>
            </w:r>
          </w:p>
        </w:tc>
        <w:tc>
          <w:tcPr>
            <w:tcW w:w="0" w:type="auto"/>
            <w:tcBorders>
              <w:top w:val="nil"/>
              <w:left w:val="nil"/>
              <w:bottom w:val="single" w:sz="4" w:space="0" w:color="auto"/>
              <w:right w:val="single" w:sz="4" w:space="0" w:color="auto"/>
            </w:tcBorders>
            <w:shd w:val="clear" w:color="000000" w:fill="F2F2F2"/>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8%</w:t>
            </w:r>
          </w:p>
        </w:tc>
        <w:tc>
          <w:tcPr>
            <w:tcW w:w="0" w:type="auto"/>
            <w:tcBorders>
              <w:top w:val="nil"/>
              <w:left w:val="nil"/>
              <w:bottom w:val="single" w:sz="4" w:space="0" w:color="auto"/>
              <w:right w:val="double" w:sz="4" w:space="0" w:color="auto"/>
            </w:tcBorders>
            <w:shd w:val="clear" w:color="000000" w:fill="F2F2F2"/>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13%</w:t>
            </w:r>
          </w:p>
        </w:tc>
        <w:tc>
          <w:tcPr>
            <w:tcW w:w="810" w:type="dxa"/>
            <w:tcBorders>
              <w:top w:val="nil"/>
              <w:left w:val="double" w:sz="4" w:space="0" w:color="auto"/>
              <w:bottom w:val="single" w:sz="4" w:space="0" w:color="auto"/>
              <w:right w:val="single" w:sz="4" w:space="0" w:color="auto"/>
            </w:tcBorders>
            <w:shd w:val="clear" w:color="000000" w:fill="F2F2F2"/>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12%</w:t>
            </w:r>
          </w:p>
        </w:tc>
      </w:tr>
      <w:tr w:rsidR="00D57420" w:rsidRPr="00300C6D" w:rsidTr="00D57420">
        <w:trPr>
          <w:trHeight w:val="270"/>
          <w:jc w:val="center"/>
        </w:trPr>
        <w:tc>
          <w:tcPr>
            <w:tcW w:w="484" w:type="dxa"/>
            <w:vMerge/>
            <w:tcBorders>
              <w:top w:val="nil"/>
              <w:left w:val="single" w:sz="4" w:space="0" w:color="auto"/>
              <w:bottom w:val="single" w:sz="4" w:space="0" w:color="auto"/>
              <w:right w:val="single" w:sz="4" w:space="0" w:color="auto"/>
            </w:tcBorders>
            <w:vAlign w:val="center"/>
            <w:hideMark/>
          </w:tcPr>
          <w:p w:rsidR="00D57420" w:rsidRPr="00300C6D" w:rsidRDefault="00D57420" w:rsidP="00933767">
            <w:pPr>
              <w:jc w:val="center"/>
              <w:rPr>
                <w:rFonts w:eastAsia="ＭＳ Ｐゴシック"/>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57420" w:rsidRPr="00300C6D" w:rsidRDefault="00D57420" w:rsidP="00933767">
            <w:pPr>
              <w:jc w:val="center"/>
              <w:rPr>
                <w:rFonts w:eastAsia="ＭＳ Ｐゴシック"/>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center"/>
              <w:rPr>
                <w:rFonts w:eastAsia="ＭＳ Ｐ明朝"/>
                <w:color w:val="000000"/>
                <w:sz w:val="16"/>
                <w:szCs w:val="16"/>
              </w:rPr>
            </w:pPr>
            <w:r w:rsidRPr="00300C6D">
              <w:rPr>
                <w:rFonts w:eastAsia="ＭＳ Ｐ明朝"/>
                <w:color w:val="000000"/>
                <w:sz w:val="16"/>
                <w:szCs w:val="16"/>
              </w:rPr>
              <w:t>分類</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15%</w:t>
            </w:r>
          </w:p>
        </w:tc>
        <w:tc>
          <w:tcPr>
            <w:tcW w:w="0" w:type="auto"/>
            <w:tcBorders>
              <w:top w:val="nil"/>
              <w:left w:val="nil"/>
              <w:bottom w:val="single" w:sz="4" w:space="0" w:color="auto"/>
              <w:right w:val="doub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52%</w:t>
            </w:r>
          </w:p>
        </w:tc>
        <w:tc>
          <w:tcPr>
            <w:tcW w:w="810" w:type="dxa"/>
            <w:tcBorders>
              <w:top w:val="nil"/>
              <w:left w:val="double" w:sz="4" w:space="0" w:color="auto"/>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17%</w:t>
            </w:r>
          </w:p>
        </w:tc>
      </w:tr>
      <w:tr w:rsidR="00D57420" w:rsidRPr="00300C6D" w:rsidTr="00D57420">
        <w:trPr>
          <w:trHeight w:val="270"/>
          <w:jc w:val="center"/>
        </w:trPr>
        <w:tc>
          <w:tcPr>
            <w:tcW w:w="484" w:type="dxa"/>
            <w:vMerge/>
            <w:tcBorders>
              <w:top w:val="nil"/>
              <w:left w:val="single" w:sz="4" w:space="0" w:color="auto"/>
              <w:bottom w:val="single" w:sz="4" w:space="0" w:color="auto"/>
              <w:right w:val="single" w:sz="4" w:space="0" w:color="auto"/>
            </w:tcBorders>
            <w:vAlign w:val="center"/>
            <w:hideMark/>
          </w:tcPr>
          <w:p w:rsidR="00D57420" w:rsidRPr="00300C6D" w:rsidRDefault="00D57420" w:rsidP="00933767">
            <w:pPr>
              <w:jc w:val="center"/>
              <w:rPr>
                <w:rFonts w:eastAsia="ＭＳ Ｐゴシック"/>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57420" w:rsidRPr="00300C6D" w:rsidRDefault="00D57420" w:rsidP="00933767">
            <w:pPr>
              <w:jc w:val="center"/>
              <w:rPr>
                <w:rFonts w:eastAsia="ＭＳ Ｐゴシック"/>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center"/>
              <w:rPr>
                <w:rFonts w:eastAsia="ＭＳ Ｐ明朝"/>
                <w:color w:val="000000"/>
                <w:sz w:val="16"/>
                <w:szCs w:val="16"/>
              </w:rPr>
            </w:pPr>
            <w:r w:rsidRPr="00300C6D">
              <w:rPr>
                <w:rFonts w:eastAsia="ＭＳ Ｐ明朝"/>
                <w:color w:val="000000"/>
                <w:sz w:val="16"/>
                <w:szCs w:val="16"/>
              </w:rPr>
              <w:t>形態</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27%</w:t>
            </w:r>
          </w:p>
        </w:tc>
        <w:tc>
          <w:tcPr>
            <w:tcW w:w="0" w:type="auto"/>
            <w:tcBorders>
              <w:top w:val="nil"/>
              <w:left w:val="nil"/>
              <w:bottom w:val="single" w:sz="4" w:space="0" w:color="auto"/>
              <w:right w:val="doub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17%</w:t>
            </w:r>
          </w:p>
        </w:tc>
        <w:tc>
          <w:tcPr>
            <w:tcW w:w="810" w:type="dxa"/>
            <w:tcBorders>
              <w:top w:val="nil"/>
              <w:left w:val="double" w:sz="4" w:space="0" w:color="auto"/>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23%</w:t>
            </w:r>
          </w:p>
        </w:tc>
      </w:tr>
      <w:tr w:rsidR="00D57420" w:rsidRPr="00300C6D" w:rsidTr="00D57420">
        <w:trPr>
          <w:trHeight w:val="270"/>
          <w:jc w:val="center"/>
        </w:trPr>
        <w:tc>
          <w:tcPr>
            <w:tcW w:w="484" w:type="dxa"/>
            <w:vMerge/>
            <w:tcBorders>
              <w:top w:val="nil"/>
              <w:left w:val="single" w:sz="4" w:space="0" w:color="auto"/>
              <w:bottom w:val="single" w:sz="4" w:space="0" w:color="auto"/>
              <w:right w:val="single" w:sz="4" w:space="0" w:color="auto"/>
            </w:tcBorders>
            <w:vAlign w:val="center"/>
            <w:hideMark/>
          </w:tcPr>
          <w:p w:rsidR="00D57420" w:rsidRPr="00300C6D" w:rsidRDefault="00D57420" w:rsidP="00933767">
            <w:pPr>
              <w:jc w:val="center"/>
              <w:rPr>
                <w:rFonts w:eastAsia="ＭＳ Ｐゴシック"/>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57420" w:rsidRPr="00300C6D" w:rsidRDefault="00D57420" w:rsidP="00933767">
            <w:pPr>
              <w:jc w:val="center"/>
              <w:rPr>
                <w:rFonts w:eastAsia="ＭＳ Ｐゴシック"/>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center"/>
              <w:rPr>
                <w:rFonts w:eastAsia="ＭＳ Ｐ明朝"/>
                <w:color w:val="000000"/>
                <w:sz w:val="16"/>
                <w:szCs w:val="16"/>
              </w:rPr>
            </w:pPr>
            <w:r w:rsidRPr="00300C6D">
              <w:rPr>
                <w:rFonts w:eastAsia="ＭＳ Ｐ明朝"/>
                <w:color w:val="000000"/>
                <w:sz w:val="16"/>
                <w:szCs w:val="16"/>
              </w:rPr>
              <w:t>生態</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30%</w:t>
            </w:r>
          </w:p>
        </w:tc>
        <w:tc>
          <w:tcPr>
            <w:tcW w:w="0" w:type="auto"/>
            <w:tcBorders>
              <w:top w:val="nil"/>
              <w:left w:val="nil"/>
              <w:bottom w:val="single" w:sz="4" w:space="0" w:color="auto"/>
              <w:right w:val="doub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11%</w:t>
            </w:r>
          </w:p>
        </w:tc>
        <w:tc>
          <w:tcPr>
            <w:tcW w:w="810" w:type="dxa"/>
            <w:tcBorders>
              <w:top w:val="nil"/>
              <w:left w:val="double" w:sz="4" w:space="0" w:color="auto"/>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13%</w:t>
            </w:r>
          </w:p>
        </w:tc>
      </w:tr>
      <w:tr w:rsidR="00D57420" w:rsidRPr="00300C6D" w:rsidTr="00D57420">
        <w:trPr>
          <w:trHeight w:val="270"/>
          <w:jc w:val="center"/>
        </w:trPr>
        <w:tc>
          <w:tcPr>
            <w:tcW w:w="484" w:type="dxa"/>
            <w:vMerge/>
            <w:tcBorders>
              <w:top w:val="nil"/>
              <w:left w:val="single" w:sz="4" w:space="0" w:color="auto"/>
              <w:bottom w:val="single" w:sz="4" w:space="0" w:color="auto"/>
              <w:right w:val="single" w:sz="4" w:space="0" w:color="auto"/>
            </w:tcBorders>
            <w:vAlign w:val="center"/>
            <w:hideMark/>
          </w:tcPr>
          <w:p w:rsidR="00D57420" w:rsidRPr="00300C6D" w:rsidRDefault="00D57420" w:rsidP="00933767">
            <w:pPr>
              <w:jc w:val="center"/>
              <w:rPr>
                <w:rFonts w:eastAsia="ＭＳ Ｐゴシック"/>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57420" w:rsidRPr="00300C6D" w:rsidRDefault="00D57420" w:rsidP="00933767">
            <w:pPr>
              <w:jc w:val="center"/>
              <w:rPr>
                <w:rFonts w:eastAsia="ＭＳ Ｐゴシック"/>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center"/>
              <w:rPr>
                <w:rFonts w:eastAsia="ＭＳ Ｐ明朝"/>
                <w:color w:val="000000"/>
                <w:sz w:val="16"/>
                <w:szCs w:val="16"/>
              </w:rPr>
            </w:pPr>
            <w:r w:rsidRPr="00300C6D">
              <w:rPr>
                <w:rFonts w:eastAsia="ＭＳ Ｐ明朝"/>
                <w:color w:val="000000"/>
                <w:sz w:val="16"/>
                <w:szCs w:val="16"/>
              </w:rPr>
              <w:t>人間との関係</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35%</w:t>
            </w:r>
          </w:p>
        </w:tc>
        <w:tc>
          <w:tcPr>
            <w:tcW w:w="0" w:type="auto"/>
            <w:tcBorders>
              <w:top w:val="nil"/>
              <w:left w:val="nil"/>
              <w:bottom w:val="single" w:sz="4" w:space="0" w:color="auto"/>
              <w:right w:val="doub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20%</w:t>
            </w:r>
          </w:p>
        </w:tc>
        <w:tc>
          <w:tcPr>
            <w:tcW w:w="810" w:type="dxa"/>
            <w:tcBorders>
              <w:top w:val="nil"/>
              <w:left w:val="double" w:sz="4" w:space="0" w:color="auto"/>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39%</w:t>
            </w:r>
          </w:p>
        </w:tc>
      </w:tr>
      <w:tr w:rsidR="00D57420" w:rsidRPr="00300C6D" w:rsidTr="00D57420">
        <w:trPr>
          <w:trHeight w:val="270"/>
          <w:jc w:val="center"/>
        </w:trPr>
        <w:tc>
          <w:tcPr>
            <w:tcW w:w="484" w:type="dxa"/>
            <w:vMerge/>
            <w:tcBorders>
              <w:top w:val="nil"/>
              <w:left w:val="single" w:sz="4" w:space="0" w:color="auto"/>
              <w:bottom w:val="single" w:sz="4" w:space="0" w:color="auto"/>
              <w:right w:val="single" w:sz="4" w:space="0" w:color="auto"/>
            </w:tcBorders>
            <w:vAlign w:val="center"/>
            <w:hideMark/>
          </w:tcPr>
          <w:p w:rsidR="00D57420" w:rsidRPr="00300C6D" w:rsidRDefault="00D57420" w:rsidP="00933767">
            <w:pPr>
              <w:jc w:val="center"/>
              <w:rPr>
                <w:rFonts w:eastAsia="ＭＳ Ｐゴシック"/>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57420" w:rsidRPr="00300C6D" w:rsidRDefault="00D57420" w:rsidP="00933767">
            <w:pPr>
              <w:jc w:val="center"/>
              <w:rPr>
                <w:rFonts w:eastAsia="ＭＳ Ｐゴシック"/>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center"/>
              <w:rPr>
                <w:rFonts w:eastAsia="ＭＳ Ｐ明朝"/>
                <w:color w:val="000000"/>
                <w:sz w:val="16"/>
                <w:szCs w:val="16"/>
              </w:rPr>
            </w:pPr>
            <w:r w:rsidRPr="00300C6D">
              <w:rPr>
                <w:rFonts w:eastAsia="ＭＳ Ｐ明朝"/>
                <w:color w:val="000000"/>
                <w:sz w:val="16"/>
                <w:szCs w:val="16"/>
              </w:rPr>
              <w:t>その他</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2%</w:t>
            </w:r>
          </w:p>
        </w:tc>
        <w:tc>
          <w:tcPr>
            <w:tcW w:w="0" w:type="auto"/>
            <w:tcBorders>
              <w:top w:val="nil"/>
              <w:left w:val="nil"/>
              <w:bottom w:val="single" w:sz="4" w:space="0" w:color="auto"/>
              <w:right w:val="doub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31%</w:t>
            </w:r>
          </w:p>
        </w:tc>
        <w:tc>
          <w:tcPr>
            <w:tcW w:w="810" w:type="dxa"/>
            <w:tcBorders>
              <w:top w:val="nil"/>
              <w:left w:val="double" w:sz="4" w:space="0" w:color="auto"/>
              <w:bottom w:val="single" w:sz="4" w:space="0" w:color="auto"/>
              <w:right w:val="single" w:sz="4" w:space="0" w:color="auto"/>
            </w:tcBorders>
            <w:shd w:val="clear" w:color="auto" w:fill="auto"/>
            <w:noWrap/>
            <w:vAlign w:val="center"/>
            <w:hideMark/>
          </w:tcPr>
          <w:p w:rsidR="00D57420" w:rsidRPr="00300C6D" w:rsidRDefault="00D57420" w:rsidP="00933767">
            <w:pPr>
              <w:jc w:val="right"/>
              <w:rPr>
                <w:rFonts w:eastAsia="ＭＳ Ｐゴシック"/>
                <w:color w:val="000000"/>
                <w:sz w:val="16"/>
                <w:szCs w:val="16"/>
              </w:rPr>
            </w:pPr>
            <w:r w:rsidRPr="00300C6D">
              <w:rPr>
                <w:rFonts w:eastAsia="ＭＳ Ｐゴシック"/>
                <w:color w:val="000000"/>
                <w:sz w:val="16"/>
                <w:szCs w:val="16"/>
              </w:rPr>
              <w:t>11%</w:t>
            </w:r>
          </w:p>
        </w:tc>
      </w:tr>
    </w:tbl>
    <w:p w:rsidR="00933767" w:rsidRPr="009E19A1" w:rsidRDefault="00933767" w:rsidP="00933767"/>
    <w:p w:rsidR="00933767" w:rsidRDefault="00933767" w:rsidP="004D21FA">
      <w:pPr>
        <w:pStyle w:val="2"/>
        <w:spacing w:line="320" w:lineRule="exact"/>
        <w:rPr>
          <w:rFonts w:ascii="Times New Roman" w:hAnsi="Times New Roman"/>
        </w:rPr>
      </w:pPr>
      <w:r>
        <w:rPr>
          <w:rFonts w:ascii="Times New Roman" w:hAnsi="Times New Roman" w:hint="eastAsia"/>
        </w:rPr>
        <w:lastRenderedPageBreak/>
        <w:t>２</w:t>
      </w:r>
      <w:r>
        <w:rPr>
          <w:rFonts w:ascii="Times New Roman" w:hAnsi="Times New Roman" w:hint="eastAsia"/>
        </w:rPr>
        <w:t>.</w:t>
      </w:r>
      <w:r>
        <w:rPr>
          <w:rFonts w:ascii="Times New Roman" w:hAnsi="Times New Roman" w:hint="eastAsia"/>
        </w:rPr>
        <w:t xml:space="preserve">３　</w:t>
      </w:r>
      <w:r>
        <w:rPr>
          <w:rFonts w:ascii="Times New Roman" w:hAnsi="Times New Roman"/>
        </w:rPr>
        <w:t>ジュウシマツ</w:t>
      </w:r>
      <w:r>
        <w:rPr>
          <w:rFonts w:ascii="Times New Roman" w:hAnsi="Times New Roman" w:hint="eastAsia"/>
        </w:rPr>
        <w:t>を同定するために必要な情報</w:t>
      </w:r>
    </w:p>
    <w:p w:rsidR="00933767" w:rsidRPr="00933767" w:rsidRDefault="00933767" w:rsidP="00933767">
      <w:pPr>
        <w:widowControl/>
        <w:spacing w:line="240" w:lineRule="auto"/>
        <w:ind w:firstLineChars="50" w:firstLine="105"/>
        <w:rPr>
          <w:rFonts w:ascii="Times New Roman" w:hAnsi="Times New Roman"/>
          <w:kern w:val="0"/>
          <w:szCs w:val="21"/>
          <w:lang w:val="en-GB"/>
        </w:rPr>
      </w:pPr>
      <w:r w:rsidRPr="00933767">
        <w:rPr>
          <w:rFonts w:ascii="Times New Roman" w:hAnsi="Times New Roman"/>
          <w:kern w:val="0"/>
          <w:szCs w:val="21"/>
          <w:lang w:val="en-GB"/>
        </w:rPr>
        <w:t>では</w:t>
      </w:r>
      <w:r w:rsidR="00FA52E5">
        <w:rPr>
          <w:rFonts w:ascii="Times New Roman" w:hAnsi="Times New Roman"/>
          <w:kern w:val="0"/>
          <w:szCs w:val="21"/>
          <w:lang w:val="en-GB"/>
        </w:rPr>
        <w:t>,</w:t>
      </w:r>
      <w:r w:rsidRPr="00933767">
        <w:rPr>
          <w:rFonts w:ascii="Times New Roman" w:hAnsi="Times New Roman" w:hint="eastAsia"/>
          <w:kern w:val="0"/>
          <w:szCs w:val="21"/>
          <w:lang w:val="en-GB"/>
        </w:rPr>
        <w:t>対象物同定において</w:t>
      </w:r>
      <w:r w:rsidRPr="00933767">
        <w:rPr>
          <w:rFonts w:ascii="Times New Roman" w:hAnsi="Times New Roman"/>
          <w:kern w:val="0"/>
          <w:szCs w:val="21"/>
          <w:lang w:val="en-GB"/>
        </w:rPr>
        <w:t>誤答の割合が多い場合はどのような原因によるか。図</w:t>
      </w:r>
      <w:r>
        <w:rPr>
          <w:rFonts w:ascii="Times New Roman" w:hAnsi="Times New Roman"/>
          <w:kern w:val="0"/>
          <w:szCs w:val="21"/>
          <w:lang w:val="en-GB"/>
        </w:rPr>
        <w:t>1</w:t>
      </w:r>
      <w:r w:rsidRPr="00933767">
        <w:rPr>
          <w:rFonts w:ascii="Times New Roman" w:hAnsi="Times New Roman"/>
          <w:kern w:val="0"/>
          <w:szCs w:val="21"/>
          <w:lang w:val="en-GB"/>
        </w:rPr>
        <w:t>にジュウシマツの回答を示す。図</w:t>
      </w:r>
      <w:r>
        <w:rPr>
          <w:rFonts w:ascii="Times New Roman" w:hAnsi="Times New Roman" w:hint="eastAsia"/>
          <w:kern w:val="0"/>
          <w:szCs w:val="21"/>
          <w:lang w:val="en-GB"/>
        </w:rPr>
        <w:t>1</w:t>
      </w:r>
      <w:r w:rsidRPr="00933767">
        <w:rPr>
          <w:rFonts w:ascii="Times New Roman" w:hAnsi="Times New Roman"/>
          <w:kern w:val="0"/>
          <w:szCs w:val="21"/>
          <w:lang w:val="en-GB"/>
        </w:rPr>
        <w:t>では</w:t>
      </w:r>
      <w:r w:rsidR="00FA52E5">
        <w:rPr>
          <w:rFonts w:ascii="Times New Roman" w:hAnsi="Times New Roman"/>
          <w:kern w:val="0"/>
          <w:szCs w:val="21"/>
          <w:lang w:val="en-GB"/>
        </w:rPr>
        <w:t>,</w:t>
      </w:r>
      <w:r w:rsidRPr="00933767">
        <w:rPr>
          <w:rFonts w:ascii="Times New Roman" w:hAnsi="Times New Roman"/>
          <w:kern w:val="0"/>
          <w:szCs w:val="21"/>
          <w:lang w:val="en-GB"/>
        </w:rPr>
        <w:t>過半数を上回る</w:t>
      </w:r>
      <w:r w:rsidRPr="00933767">
        <w:rPr>
          <w:rFonts w:ascii="Times New Roman" w:hAnsi="Times New Roman"/>
          <w:kern w:val="0"/>
          <w:szCs w:val="21"/>
          <w:lang w:val="en-GB"/>
        </w:rPr>
        <w:t>60%</w:t>
      </w:r>
      <w:r w:rsidRPr="00933767">
        <w:rPr>
          <w:rFonts w:ascii="Times New Roman" w:hAnsi="Times New Roman"/>
          <w:kern w:val="0"/>
          <w:szCs w:val="21"/>
          <w:lang w:val="en-GB"/>
        </w:rPr>
        <w:t>がブンチョウの誤答である。</w:t>
      </w:r>
    </w:p>
    <w:p w:rsidR="00933767" w:rsidRPr="00933767" w:rsidRDefault="00933767" w:rsidP="00933767">
      <w:pPr>
        <w:widowControl/>
        <w:spacing w:line="240" w:lineRule="auto"/>
        <w:rPr>
          <w:rFonts w:ascii="Times New Roman" w:hAnsi="Times New Roman"/>
          <w:kern w:val="0"/>
          <w:szCs w:val="21"/>
          <w:lang w:val="en-GB"/>
        </w:rPr>
      </w:pPr>
      <w:r w:rsidRPr="00933767">
        <w:rPr>
          <w:rFonts w:ascii="Times New Roman" w:hAnsi="Times New Roman"/>
          <w:noProof/>
          <w:kern w:val="0"/>
          <w:szCs w:val="20"/>
          <w:shd w:val="clear" w:color="auto" w:fill="FFFFFF"/>
        </w:rPr>
        <w:drawing>
          <wp:anchor distT="0" distB="0" distL="114300" distR="114300" simplePos="0" relativeHeight="251660800" behindDoc="1" locked="0" layoutInCell="1" allowOverlap="1" wp14:anchorId="7935B135" wp14:editId="1BDC45A7">
            <wp:simplePos x="0" y="0"/>
            <wp:positionH relativeFrom="margin">
              <wp:align>center</wp:align>
            </wp:positionH>
            <wp:positionV relativeFrom="paragraph">
              <wp:posOffset>90319</wp:posOffset>
            </wp:positionV>
            <wp:extent cx="5756564" cy="1849582"/>
            <wp:effectExtent l="0" t="0" r="0" b="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933767" w:rsidRDefault="00933767" w:rsidP="00933767">
      <w:pPr>
        <w:rPr>
          <w:lang w:val="en-GB"/>
        </w:rPr>
      </w:pPr>
    </w:p>
    <w:p w:rsidR="00933767" w:rsidRDefault="00933767" w:rsidP="00933767">
      <w:pPr>
        <w:rPr>
          <w:lang w:val="en-GB"/>
        </w:rPr>
      </w:pPr>
    </w:p>
    <w:p w:rsidR="00933767" w:rsidRDefault="00933767" w:rsidP="00933767">
      <w:pPr>
        <w:rPr>
          <w:lang w:val="en-GB"/>
        </w:rPr>
      </w:pPr>
    </w:p>
    <w:p w:rsidR="00933767" w:rsidRDefault="00933767" w:rsidP="00933767">
      <w:pPr>
        <w:rPr>
          <w:lang w:val="en-GB"/>
        </w:rPr>
      </w:pPr>
    </w:p>
    <w:p w:rsidR="00933767" w:rsidRDefault="00933767" w:rsidP="00933767">
      <w:pPr>
        <w:rPr>
          <w:lang w:val="en-GB"/>
        </w:rPr>
      </w:pPr>
    </w:p>
    <w:p w:rsidR="00933767" w:rsidRDefault="00933767" w:rsidP="00933767">
      <w:pPr>
        <w:rPr>
          <w:lang w:val="en-GB"/>
        </w:rPr>
      </w:pPr>
    </w:p>
    <w:p w:rsidR="00933767" w:rsidRDefault="00933767" w:rsidP="00933767">
      <w:pPr>
        <w:rPr>
          <w:lang w:val="en-GB"/>
        </w:rPr>
      </w:pPr>
    </w:p>
    <w:p w:rsidR="00933767" w:rsidRDefault="00933767" w:rsidP="00933767">
      <w:pPr>
        <w:rPr>
          <w:lang w:val="en-GB"/>
        </w:rPr>
      </w:pPr>
    </w:p>
    <w:p w:rsidR="00933767" w:rsidRPr="00933767" w:rsidRDefault="00933767" w:rsidP="00933767">
      <w:pPr>
        <w:rPr>
          <w:lang w:val="en-GB"/>
        </w:rPr>
      </w:pPr>
    </w:p>
    <w:p w:rsidR="00933767" w:rsidRDefault="00933767" w:rsidP="00933767">
      <w:pPr>
        <w:jc w:val="center"/>
      </w:pPr>
      <w:r>
        <w:rPr>
          <w:rFonts w:hint="eastAsia"/>
        </w:rPr>
        <w:t>図</w:t>
      </w:r>
      <w:r>
        <w:rPr>
          <w:rFonts w:hint="eastAsia"/>
        </w:rPr>
        <w:t xml:space="preserve">1 </w:t>
      </w:r>
      <w:r w:rsidRPr="00300C6D">
        <w:t>実験</w:t>
      </w:r>
      <w:r w:rsidRPr="00300C6D">
        <w:t>2</w:t>
      </w:r>
      <w:r w:rsidRPr="00300C6D">
        <w:t>におけるジュウシマツ（正答）と誤答</w:t>
      </w:r>
    </w:p>
    <w:p w:rsidR="00933767" w:rsidRDefault="00933767" w:rsidP="00933767"/>
    <w:p w:rsidR="00933767" w:rsidRPr="00933767" w:rsidRDefault="00933767" w:rsidP="00933767">
      <w:pPr>
        <w:spacing w:line="320" w:lineRule="exact"/>
        <w:ind w:firstLineChars="100" w:firstLine="210"/>
        <w:rPr>
          <w:rFonts w:ascii="Times New Roman" w:hAnsi="Times New Roman"/>
        </w:rPr>
      </w:pPr>
      <w:r>
        <w:rPr>
          <w:rFonts w:ascii="Times New Roman" w:hAnsi="Times New Roman" w:hint="eastAsia"/>
        </w:rPr>
        <w:t>ブン</w:t>
      </w:r>
      <w:r w:rsidRPr="00933767">
        <w:rPr>
          <w:rFonts w:ascii="Times New Roman" w:hAnsi="Times New Roman" w:hint="eastAsia"/>
        </w:rPr>
        <w:t>チョウとジュウシマツは</w:t>
      </w:r>
      <w:r w:rsidR="00FA52E5">
        <w:rPr>
          <w:rFonts w:ascii="Times New Roman" w:hAnsi="Times New Roman" w:hint="eastAsia"/>
        </w:rPr>
        <w:t>,</w:t>
      </w:r>
      <w:r w:rsidRPr="00933767">
        <w:rPr>
          <w:rFonts w:ascii="Times New Roman" w:hAnsi="Times New Roman" w:hint="eastAsia"/>
        </w:rPr>
        <w:t>概ね色味が少ないほか</w:t>
      </w:r>
      <w:r w:rsidR="00FA52E5">
        <w:rPr>
          <w:rFonts w:ascii="Times New Roman" w:hAnsi="Times New Roman" w:hint="eastAsia"/>
        </w:rPr>
        <w:t>,</w:t>
      </w:r>
      <w:r w:rsidRPr="00933767">
        <w:rPr>
          <w:rFonts w:ascii="Times New Roman" w:hAnsi="Times New Roman" w:hint="eastAsia"/>
        </w:rPr>
        <w:t>外観上に似た特徴があるのではない。実験</w:t>
      </w:r>
      <w:r w:rsidRPr="00933767">
        <w:rPr>
          <w:rFonts w:ascii="Times New Roman" w:hAnsi="Times New Roman" w:hint="eastAsia"/>
        </w:rPr>
        <w:t>2</w:t>
      </w:r>
      <w:r w:rsidRPr="00933767">
        <w:rPr>
          <w:rFonts w:ascii="Times New Roman" w:hAnsi="Times New Roman" w:hint="eastAsia"/>
        </w:rPr>
        <w:t>では</w:t>
      </w:r>
      <w:r w:rsidR="00FA52E5">
        <w:rPr>
          <w:rFonts w:ascii="Times New Roman" w:hAnsi="Times New Roman" w:hint="eastAsia"/>
        </w:rPr>
        <w:t>,</w:t>
      </w:r>
      <w:r w:rsidRPr="00933767">
        <w:rPr>
          <w:rFonts w:ascii="Times New Roman" w:hAnsi="Times New Roman" w:hint="eastAsia"/>
        </w:rPr>
        <w:t>ジュウシマツの「形態」として</w:t>
      </w:r>
      <w:r w:rsidR="00FA52E5">
        <w:rPr>
          <w:rFonts w:ascii="Times New Roman" w:hAnsi="Times New Roman" w:hint="eastAsia"/>
        </w:rPr>
        <w:t>,</w:t>
      </w:r>
      <w:r w:rsidRPr="00933767">
        <w:rPr>
          <w:rFonts w:ascii="Times New Roman" w:hAnsi="Times New Roman" w:hint="eastAsia"/>
        </w:rPr>
        <w:t>「スズメよりやや小さく小形。羽色は豊富であるが</w:t>
      </w:r>
      <w:r w:rsidR="00FA52E5">
        <w:rPr>
          <w:rFonts w:ascii="Times New Roman" w:hAnsi="Times New Roman" w:hint="eastAsia"/>
        </w:rPr>
        <w:t>,</w:t>
      </w:r>
      <w:r w:rsidRPr="00933767">
        <w:rPr>
          <w:rFonts w:ascii="Times New Roman" w:hAnsi="Times New Roman" w:hint="eastAsia"/>
        </w:rPr>
        <w:t>主に白く</w:t>
      </w:r>
      <w:r w:rsidR="00FA52E5">
        <w:rPr>
          <w:rFonts w:ascii="Times New Roman" w:hAnsi="Times New Roman" w:hint="eastAsia"/>
        </w:rPr>
        <w:t>,</w:t>
      </w:r>
      <w:r w:rsidRPr="00933767">
        <w:rPr>
          <w:rFonts w:ascii="Times New Roman" w:hAnsi="Times New Roman" w:hint="eastAsia"/>
        </w:rPr>
        <w:t>茶の不定紋がある。」という情報が提示されている。「主に白く</w:t>
      </w:r>
      <w:r w:rsidR="00FA52E5">
        <w:rPr>
          <w:rFonts w:ascii="Times New Roman" w:hAnsi="Times New Roman" w:hint="eastAsia"/>
        </w:rPr>
        <w:t>,</w:t>
      </w:r>
      <w:r w:rsidRPr="00933767">
        <w:rPr>
          <w:rFonts w:ascii="Times New Roman" w:hAnsi="Times New Roman" w:hint="eastAsia"/>
        </w:rPr>
        <w:t>茶の不定紋がある」は実験</w:t>
      </w:r>
      <w:r w:rsidRPr="00933767">
        <w:rPr>
          <w:rFonts w:ascii="Times New Roman" w:hAnsi="Times New Roman" w:hint="eastAsia"/>
        </w:rPr>
        <w:t>1</w:t>
      </w:r>
      <w:r w:rsidRPr="00933767">
        <w:rPr>
          <w:rFonts w:ascii="Times New Roman" w:hAnsi="Times New Roman" w:hint="eastAsia"/>
        </w:rPr>
        <w:t>で求められて追加した情報である。これらの情報はブンチョウの外観とそぐわず</w:t>
      </w:r>
      <w:r w:rsidR="00FA52E5">
        <w:rPr>
          <w:rFonts w:ascii="Times New Roman" w:hAnsi="Times New Roman" w:hint="eastAsia"/>
        </w:rPr>
        <w:t>,</w:t>
      </w:r>
      <w:r w:rsidRPr="00933767">
        <w:rPr>
          <w:rFonts w:ascii="Times New Roman" w:hAnsi="Times New Roman" w:hint="eastAsia"/>
        </w:rPr>
        <w:t>ジュウシマツの知識があればブンチョウとの差別化が可能となることが期待された。</w:t>
      </w:r>
    </w:p>
    <w:p w:rsidR="00933767" w:rsidRPr="00D57420" w:rsidRDefault="00933767" w:rsidP="00933767">
      <w:pPr>
        <w:spacing w:line="320" w:lineRule="exact"/>
        <w:ind w:firstLineChars="100" w:firstLine="210"/>
        <w:rPr>
          <w:rFonts w:ascii="Times New Roman" w:hAnsi="Times New Roman"/>
        </w:rPr>
      </w:pPr>
      <w:r w:rsidRPr="00933767">
        <w:rPr>
          <w:rFonts w:ascii="Times New Roman" w:hAnsi="Times New Roman" w:hint="eastAsia"/>
        </w:rPr>
        <w:t>また</w:t>
      </w:r>
      <w:r w:rsidR="00FA52E5">
        <w:rPr>
          <w:rFonts w:ascii="Times New Roman" w:hAnsi="Times New Roman" w:hint="eastAsia"/>
        </w:rPr>
        <w:t>,</w:t>
      </w:r>
      <w:r w:rsidRPr="00933767">
        <w:rPr>
          <w:rFonts w:ascii="Times New Roman" w:hAnsi="Times New Roman" w:hint="eastAsia"/>
        </w:rPr>
        <w:t>「人間との関係」における「飼い鳥」「手乗りにもできる」などの情報から「ペットの小鳥」というカテゴリが想定されたとも推測される。そこで</w:t>
      </w:r>
      <w:r w:rsidR="00FA52E5">
        <w:rPr>
          <w:rFonts w:ascii="Times New Roman" w:hAnsi="Times New Roman" w:hint="eastAsia"/>
        </w:rPr>
        <w:t>,</w:t>
      </w:r>
      <w:r w:rsidRPr="00933767">
        <w:rPr>
          <w:rFonts w:ascii="Times New Roman" w:hAnsi="Times New Roman" w:hint="eastAsia"/>
        </w:rPr>
        <w:t>「ペットの小鳥（主に白く</w:t>
      </w:r>
      <w:r w:rsidR="00FA52E5">
        <w:rPr>
          <w:rFonts w:ascii="Times New Roman" w:hAnsi="Times New Roman" w:hint="eastAsia"/>
        </w:rPr>
        <w:t>,</w:t>
      </w:r>
      <w:r w:rsidRPr="00933767">
        <w:rPr>
          <w:rFonts w:ascii="Times New Roman" w:hAnsi="Times New Roman" w:hint="eastAsia"/>
        </w:rPr>
        <w:t>茶の不定紋がある）」カテゴリにおいて</w:t>
      </w:r>
      <w:r w:rsidR="00FA52E5">
        <w:rPr>
          <w:rFonts w:ascii="Times New Roman" w:hAnsi="Times New Roman" w:hint="eastAsia"/>
        </w:rPr>
        <w:t>,</w:t>
      </w:r>
      <w:r w:rsidRPr="00933767">
        <w:rPr>
          <w:rFonts w:ascii="Times New Roman" w:hAnsi="Times New Roman" w:hint="eastAsia"/>
        </w:rPr>
        <w:t>限定的か曖昧な知識しか有していなかった場合</w:t>
      </w:r>
      <w:r w:rsidR="00FA52E5">
        <w:rPr>
          <w:rFonts w:ascii="Times New Roman" w:hAnsi="Times New Roman" w:hint="eastAsia"/>
        </w:rPr>
        <w:t>,</w:t>
      </w:r>
      <w:r w:rsidRPr="00933767">
        <w:rPr>
          <w:rFonts w:ascii="Times New Roman" w:hAnsi="Times New Roman" w:hint="eastAsia"/>
        </w:rPr>
        <w:t>同カテゴリのプロトタイプ（</w:t>
      </w:r>
      <w:r w:rsidR="00FA52E5">
        <w:rPr>
          <w:rFonts w:ascii="Times New Roman" w:hAnsi="Times New Roman" w:hint="eastAsia"/>
        </w:rPr>
        <w:t xml:space="preserve">Rosch </w:t>
      </w:r>
      <w:r w:rsidRPr="00933767">
        <w:rPr>
          <w:rFonts w:ascii="Times New Roman" w:hAnsi="Times New Roman" w:hint="eastAsia"/>
        </w:rPr>
        <w:t>1975ab</w:t>
      </w:r>
      <w:r w:rsidR="00AC67D6">
        <w:rPr>
          <w:rFonts w:ascii="Times New Roman" w:hAnsi="Times New Roman" w:hint="eastAsia"/>
        </w:rPr>
        <w:t xml:space="preserve">, </w:t>
      </w:r>
      <w:r w:rsidRPr="00933767">
        <w:rPr>
          <w:rFonts w:ascii="Times New Roman" w:hAnsi="Times New Roman" w:hint="eastAsia"/>
        </w:rPr>
        <w:t xml:space="preserve"> 1978</w:t>
      </w:r>
      <w:r w:rsidR="00AC67D6">
        <w:rPr>
          <w:rFonts w:ascii="Times New Roman" w:hAnsi="Times New Roman" w:hint="eastAsia"/>
        </w:rPr>
        <w:t xml:space="preserve">, </w:t>
      </w:r>
      <w:r w:rsidRPr="00933767">
        <w:rPr>
          <w:rFonts w:ascii="Times New Roman" w:hAnsi="Times New Roman" w:hint="eastAsia"/>
        </w:rPr>
        <w:t xml:space="preserve"> Rosch</w:t>
      </w:r>
      <w:r>
        <w:rPr>
          <w:rFonts w:ascii="Times New Roman" w:hAnsi="Times New Roman" w:hint="eastAsia"/>
        </w:rPr>
        <w:t xml:space="preserve"> </w:t>
      </w:r>
      <w:r>
        <w:rPr>
          <w:rFonts w:ascii="Times New Roman" w:hAnsi="Times New Roman"/>
        </w:rPr>
        <w:t xml:space="preserve">and </w:t>
      </w:r>
      <w:proofErr w:type="spellStart"/>
      <w:r w:rsidRPr="00933767">
        <w:rPr>
          <w:rFonts w:ascii="Times New Roman" w:hAnsi="Times New Roman"/>
        </w:rPr>
        <w:t>Mervis</w:t>
      </w:r>
      <w:proofErr w:type="spellEnd"/>
      <w:r w:rsidRPr="00933767">
        <w:rPr>
          <w:rFonts w:ascii="Times New Roman" w:hAnsi="Times New Roman"/>
        </w:rPr>
        <w:t xml:space="preserve"> </w:t>
      </w:r>
      <w:r>
        <w:rPr>
          <w:rFonts w:ascii="Times New Roman" w:hAnsi="Times New Roman" w:hint="eastAsia"/>
        </w:rPr>
        <w:t>1975</w:t>
      </w:r>
      <w:r w:rsidR="00AC67D6">
        <w:rPr>
          <w:rFonts w:ascii="Times New Roman" w:hAnsi="Times New Roman" w:hint="eastAsia"/>
        </w:rPr>
        <w:t xml:space="preserve">, </w:t>
      </w:r>
      <w:r>
        <w:rPr>
          <w:rFonts w:ascii="Times New Roman" w:hAnsi="Times New Roman" w:hint="eastAsia"/>
        </w:rPr>
        <w:t xml:space="preserve"> </w:t>
      </w:r>
      <w:r w:rsidRPr="00933767">
        <w:rPr>
          <w:rFonts w:ascii="Times New Roman" w:hAnsi="Times New Roman" w:hint="eastAsia"/>
        </w:rPr>
        <w:t>1981</w:t>
      </w:r>
      <w:r w:rsidR="00AC67D6">
        <w:rPr>
          <w:rFonts w:ascii="Times New Roman" w:hAnsi="Times New Roman"/>
        </w:rPr>
        <w:t xml:space="preserve">, </w:t>
      </w:r>
      <w:r>
        <w:rPr>
          <w:rFonts w:ascii="Times New Roman" w:hAnsi="Times New Roman"/>
        </w:rPr>
        <w:t xml:space="preserve"> Rosch </w:t>
      </w:r>
      <w:r>
        <w:rPr>
          <w:rFonts w:ascii="Times New Roman" w:hAnsi="Times New Roman" w:hint="eastAsia"/>
        </w:rPr>
        <w:t>et.</w:t>
      </w:r>
      <w:r>
        <w:rPr>
          <w:rFonts w:ascii="Times New Roman" w:hAnsi="Times New Roman"/>
        </w:rPr>
        <w:t xml:space="preserve"> al. 1976</w:t>
      </w:r>
      <w:r w:rsidRPr="00933767">
        <w:rPr>
          <w:rFonts w:ascii="Times New Roman" w:hAnsi="Times New Roman" w:hint="eastAsia"/>
        </w:rPr>
        <w:t>）としてブンチョウと回答した可能性が考えられる。ジュウシマツの記述から想定されたカテゴリのプロトタイプがブンチョウであった実験協力者の割合が高かったのであろう。</w:t>
      </w:r>
    </w:p>
    <w:p w:rsidR="00933767" w:rsidRPr="00933767" w:rsidRDefault="00933767" w:rsidP="00933767">
      <w:pPr>
        <w:spacing w:line="320" w:lineRule="exact"/>
        <w:rPr>
          <w:rFonts w:ascii="Times New Roman" w:hAnsi="Times New Roman"/>
        </w:rPr>
      </w:pPr>
      <w:r w:rsidRPr="00933767">
        <w:rPr>
          <w:rFonts w:ascii="Times New Roman" w:hAnsi="Times New Roman" w:hint="eastAsia"/>
        </w:rPr>
        <w:t xml:space="preserve">　対象物によっては</w:t>
      </w:r>
      <w:r w:rsidR="00FA52E5">
        <w:rPr>
          <w:rFonts w:ascii="Times New Roman" w:hAnsi="Times New Roman" w:hint="eastAsia"/>
        </w:rPr>
        <w:t>,</w:t>
      </w:r>
      <w:r w:rsidRPr="00933767">
        <w:rPr>
          <w:rFonts w:ascii="Times New Roman" w:hAnsi="Times New Roman" w:hint="eastAsia"/>
        </w:rPr>
        <w:t>コーパスから取得した情報からの認識が困難で</w:t>
      </w:r>
      <w:r w:rsidR="00FA52E5">
        <w:rPr>
          <w:rFonts w:ascii="Times New Roman" w:hAnsi="Times New Roman" w:hint="eastAsia"/>
        </w:rPr>
        <w:t>,</w:t>
      </w:r>
      <w:r w:rsidRPr="00933767">
        <w:rPr>
          <w:rFonts w:ascii="Times New Roman" w:hAnsi="Times New Roman" w:hint="eastAsia"/>
        </w:rPr>
        <w:t>有用な情報がコーパスからは取得しにくいと見える場合もある。実際にコーパスでは対象物認識のための情報が不足していたのか。あるいは何が正答の邪魔となったのか。誤答の際に有用とされた情報を見ておきたい。</w:t>
      </w:r>
    </w:p>
    <w:p w:rsidR="00933767" w:rsidRPr="00933767" w:rsidRDefault="00933767" w:rsidP="00933767">
      <w:pPr>
        <w:spacing w:line="320" w:lineRule="exact"/>
        <w:ind w:firstLineChars="100" w:firstLine="210"/>
        <w:rPr>
          <w:rFonts w:ascii="Times New Roman" w:hAnsi="Times New Roman"/>
        </w:rPr>
      </w:pPr>
      <w:r w:rsidRPr="00933767">
        <w:rPr>
          <w:rFonts w:ascii="Times New Roman" w:hAnsi="Times New Roman" w:hint="eastAsia"/>
        </w:rPr>
        <w:t>表</w:t>
      </w:r>
      <w:r>
        <w:rPr>
          <w:rFonts w:ascii="Times New Roman" w:hAnsi="Times New Roman" w:hint="eastAsia"/>
        </w:rPr>
        <w:t>6</w:t>
      </w:r>
      <w:r w:rsidRPr="00933767">
        <w:rPr>
          <w:rFonts w:ascii="Times New Roman" w:hAnsi="Times New Roman" w:hint="eastAsia"/>
        </w:rPr>
        <w:t>は</w:t>
      </w:r>
      <w:r w:rsidR="00FA52E5">
        <w:rPr>
          <w:rFonts w:ascii="Times New Roman" w:hAnsi="Times New Roman" w:hint="eastAsia"/>
        </w:rPr>
        <w:t>,</w:t>
      </w:r>
      <w:r w:rsidRPr="00933767">
        <w:rPr>
          <w:rFonts w:ascii="Times New Roman" w:hAnsi="Times New Roman" w:hint="eastAsia"/>
        </w:rPr>
        <w:t>対象物がジュウシマツ（正答率は</w:t>
      </w:r>
      <w:r w:rsidRPr="00933767">
        <w:rPr>
          <w:rFonts w:ascii="Times New Roman" w:hAnsi="Times New Roman" w:hint="eastAsia"/>
        </w:rPr>
        <w:t>8.2%</w:t>
      </w:r>
      <w:r w:rsidRPr="00933767">
        <w:rPr>
          <w:rFonts w:ascii="Times New Roman" w:hAnsi="Times New Roman" w:hint="eastAsia"/>
        </w:rPr>
        <w:t>：</w:t>
      </w:r>
      <w:r w:rsidRPr="00933767">
        <w:rPr>
          <w:rFonts w:ascii="Times New Roman" w:hAnsi="Times New Roman" w:hint="eastAsia"/>
        </w:rPr>
        <w:t>BCCWJ</w:t>
      </w:r>
      <w:r w:rsidR="00FA52E5">
        <w:rPr>
          <w:rFonts w:ascii="Times New Roman" w:hAnsi="Times New Roman" w:hint="eastAsia"/>
        </w:rPr>
        <w:t>,</w:t>
      </w:r>
      <w:r w:rsidRPr="00933767">
        <w:rPr>
          <w:rFonts w:ascii="Times New Roman" w:hAnsi="Times New Roman" w:hint="eastAsia"/>
        </w:rPr>
        <w:t>12.9%</w:t>
      </w:r>
      <w:r w:rsidRPr="00933767">
        <w:rPr>
          <w:rFonts w:ascii="Times New Roman" w:hAnsi="Times New Roman" w:hint="eastAsia"/>
        </w:rPr>
        <w:t>：</w:t>
      </w:r>
      <w:r w:rsidRPr="00933767">
        <w:rPr>
          <w:rFonts w:ascii="Times New Roman" w:hAnsi="Times New Roman" w:hint="eastAsia"/>
        </w:rPr>
        <w:t>Google</w:t>
      </w:r>
      <w:r w:rsidRPr="00933767">
        <w:rPr>
          <w:rFonts w:ascii="Times New Roman" w:hAnsi="Times New Roman" w:hint="eastAsia"/>
        </w:rPr>
        <w:t>日本語</w:t>
      </w:r>
      <w:r w:rsidRPr="00933767">
        <w:rPr>
          <w:rFonts w:ascii="Times New Roman" w:hAnsi="Times New Roman" w:hint="eastAsia"/>
        </w:rPr>
        <w:t>n-gram</w:t>
      </w:r>
      <w:r w:rsidRPr="00933767">
        <w:rPr>
          <w:rFonts w:ascii="Times New Roman" w:hAnsi="Times New Roman" w:hint="eastAsia"/>
        </w:rPr>
        <w:t>）であった意味用例について</w:t>
      </w:r>
      <w:r w:rsidR="00FA52E5">
        <w:rPr>
          <w:rFonts w:ascii="Times New Roman" w:hAnsi="Times New Roman" w:hint="eastAsia"/>
        </w:rPr>
        <w:t>,</w:t>
      </w:r>
      <w:r w:rsidRPr="00933767">
        <w:rPr>
          <w:rFonts w:ascii="Times New Roman" w:hAnsi="Times New Roman" w:hint="eastAsia"/>
        </w:rPr>
        <w:t>それぞれのコーパスで有用とされた情報の上位を</w:t>
      </w:r>
      <w:r w:rsidR="00FA52E5">
        <w:rPr>
          <w:rFonts w:ascii="Times New Roman" w:hAnsi="Times New Roman" w:hint="eastAsia"/>
        </w:rPr>
        <w:t>,</w:t>
      </w:r>
      <w:r w:rsidRPr="00933767">
        <w:rPr>
          <w:rFonts w:ascii="Times New Roman" w:hAnsi="Times New Roman" w:hint="eastAsia"/>
        </w:rPr>
        <w:t>正答誤答別に示した（提示は文以上の単位で行ったが</w:t>
      </w:r>
      <w:r w:rsidR="00FA52E5">
        <w:rPr>
          <w:rFonts w:ascii="Times New Roman" w:hAnsi="Times New Roman" w:hint="eastAsia"/>
        </w:rPr>
        <w:t>,</w:t>
      </w:r>
      <w:r w:rsidRPr="00933767">
        <w:rPr>
          <w:rFonts w:ascii="Times New Roman" w:hAnsi="Times New Roman" w:hint="eastAsia"/>
        </w:rPr>
        <w:t>表では大意のみ簡略化して記述する）。</w:t>
      </w:r>
      <w:r w:rsidRPr="00933767">
        <w:rPr>
          <w:rFonts w:ascii="Times New Roman" w:hAnsi="Times New Roman" w:hint="eastAsia"/>
        </w:rPr>
        <w:t>BCCWJ</w:t>
      </w:r>
      <w:r w:rsidRPr="00933767">
        <w:rPr>
          <w:rFonts w:ascii="Times New Roman" w:hAnsi="Times New Roman" w:hint="eastAsia"/>
        </w:rPr>
        <w:t>ではブンチョウ（誤答）が</w:t>
      </w:r>
      <w:r w:rsidRPr="00933767">
        <w:rPr>
          <w:rFonts w:ascii="Times New Roman" w:hAnsi="Times New Roman" w:hint="eastAsia"/>
        </w:rPr>
        <w:t>60%</w:t>
      </w:r>
      <w:r w:rsidRPr="00933767">
        <w:rPr>
          <w:rFonts w:ascii="Times New Roman" w:hAnsi="Times New Roman" w:hint="eastAsia"/>
        </w:rPr>
        <w:t>と突出し</w:t>
      </w:r>
      <w:r w:rsidR="00FA52E5">
        <w:rPr>
          <w:rFonts w:ascii="Times New Roman" w:hAnsi="Times New Roman" w:hint="eastAsia"/>
        </w:rPr>
        <w:t>,</w:t>
      </w:r>
      <w:r w:rsidRPr="00933767">
        <w:rPr>
          <w:rFonts w:ascii="Times New Roman" w:hAnsi="Times New Roman" w:hint="eastAsia"/>
        </w:rPr>
        <w:t>Google</w:t>
      </w:r>
      <w:r w:rsidRPr="00933767">
        <w:rPr>
          <w:rFonts w:ascii="Times New Roman" w:hAnsi="Times New Roman" w:hint="eastAsia"/>
        </w:rPr>
        <w:t>日本語</w:t>
      </w:r>
      <w:r w:rsidRPr="00933767">
        <w:rPr>
          <w:rFonts w:ascii="Times New Roman" w:hAnsi="Times New Roman" w:hint="eastAsia"/>
        </w:rPr>
        <w:t>n-gram</w:t>
      </w:r>
      <w:r w:rsidRPr="00933767">
        <w:rPr>
          <w:rFonts w:ascii="Times New Roman" w:hAnsi="Times New Roman" w:hint="eastAsia"/>
        </w:rPr>
        <w:t>ではブンチョウ（誤答）が</w:t>
      </w:r>
      <w:r w:rsidRPr="00933767">
        <w:rPr>
          <w:rFonts w:ascii="Times New Roman" w:hAnsi="Times New Roman" w:hint="eastAsia"/>
        </w:rPr>
        <w:t>37%</w:t>
      </w:r>
      <w:r w:rsidR="00FA52E5">
        <w:rPr>
          <w:rFonts w:ascii="Times New Roman" w:hAnsi="Times New Roman" w:hint="eastAsia"/>
        </w:rPr>
        <w:t>,</w:t>
      </w:r>
      <w:r w:rsidRPr="00933767">
        <w:rPr>
          <w:rFonts w:ascii="Times New Roman" w:hAnsi="Times New Roman" w:hint="eastAsia"/>
        </w:rPr>
        <w:t>次いでインコが</w:t>
      </w:r>
      <w:r w:rsidRPr="00933767">
        <w:rPr>
          <w:rFonts w:ascii="Times New Roman" w:hAnsi="Times New Roman" w:hint="eastAsia"/>
        </w:rPr>
        <w:t>34%</w:t>
      </w:r>
      <w:r w:rsidRPr="00933767">
        <w:rPr>
          <w:rFonts w:ascii="Times New Roman" w:hAnsi="Times New Roman" w:hint="eastAsia"/>
        </w:rPr>
        <w:t>と分散されている。コーパスの意味用例からジュウシマツを同定した実験（実験</w:t>
      </w:r>
      <w:r w:rsidRPr="00933767">
        <w:rPr>
          <w:rFonts w:ascii="Times New Roman" w:hAnsi="Times New Roman" w:hint="eastAsia"/>
        </w:rPr>
        <w:t>3</w:t>
      </w:r>
      <w:r w:rsidRPr="00933767">
        <w:rPr>
          <w:rFonts w:ascii="Times New Roman" w:hAnsi="Times New Roman" w:hint="eastAsia"/>
        </w:rPr>
        <w:t>）の回答は図</w:t>
      </w:r>
      <w:r>
        <w:rPr>
          <w:rFonts w:ascii="Times New Roman" w:hAnsi="Times New Roman" w:hint="eastAsia"/>
        </w:rPr>
        <w:t>2</w:t>
      </w:r>
      <w:r w:rsidRPr="00933767">
        <w:rPr>
          <w:rFonts w:ascii="Times New Roman" w:hAnsi="Times New Roman" w:hint="eastAsia"/>
        </w:rPr>
        <w:t>に示す。</w:t>
      </w:r>
    </w:p>
    <w:p w:rsidR="00933767" w:rsidRDefault="00933767" w:rsidP="00933767">
      <w:pPr>
        <w:spacing w:line="320" w:lineRule="exact"/>
        <w:ind w:firstLineChars="100" w:firstLine="210"/>
        <w:rPr>
          <w:rFonts w:ascii="Times New Roman" w:hAnsi="Times New Roman"/>
        </w:rPr>
      </w:pPr>
      <w:r w:rsidRPr="00933767">
        <w:rPr>
          <w:rFonts w:ascii="Times New Roman" w:hAnsi="Times New Roman" w:hint="eastAsia"/>
        </w:rPr>
        <w:t>表</w:t>
      </w:r>
      <w:r>
        <w:rPr>
          <w:rFonts w:ascii="Times New Roman" w:hAnsi="Times New Roman" w:hint="eastAsia"/>
        </w:rPr>
        <w:t>6</w:t>
      </w:r>
      <w:r w:rsidRPr="00933767">
        <w:rPr>
          <w:rFonts w:ascii="Times New Roman" w:hAnsi="Times New Roman" w:hint="eastAsia"/>
        </w:rPr>
        <w:t>を見るに</w:t>
      </w:r>
      <w:r w:rsidR="00FA52E5">
        <w:rPr>
          <w:rFonts w:ascii="Times New Roman" w:hAnsi="Times New Roman" w:hint="eastAsia"/>
        </w:rPr>
        <w:t>,</w:t>
      </w:r>
      <w:r w:rsidRPr="00933767">
        <w:rPr>
          <w:rFonts w:ascii="Times New Roman" w:hAnsi="Times New Roman" w:hint="eastAsia"/>
        </w:rPr>
        <w:t>誤答の際に有用とされたのはどちらのコーパスでも「手乗りにもなる」という情報が目立つ。また</w:t>
      </w:r>
      <w:r w:rsidR="00FA52E5">
        <w:rPr>
          <w:rFonts w:ascii="Times New Roman" w:hAnsi="Times New Roman" w:hint="eastAsia"/>
        </w:rPr>
        <w:t>,</w:t>
      </w:r>
      <w:r w:rsidRPr="00933767">
        <w:rPr>
          <w:rFonts w:ascii="Times New Roman" w:hAnsi="Times New Roman" w:hint="eastAsia"/>
        </w:rPr>
        <w:t>Google</w:t>
      </w:r>
      <w:r w:rsidRPr="00933767">
        <w:rPr>
          <w:rFonts w:ascii="Times New Roman" w:hAnsi="Times New Roman" w:hint="eastAsia"/>
        </w:rPr>
        <w:t>日本語</w:t>
      </w:r>
      <w:r w:rsidRPr="00933767">
        <w:rPr>
          <w:rFonts w:ascii="Times New Roman" w:hAnsi="Times New Roman" w:hint="eastAsia"/>
        </w:rPr>
        <w:t>n-gram</w:t>
      </w:r>
      <w:r w:rsidRPr="00933767">
        <w:rPr>
          <w:rFonts w:ascii="Times New Roman" w:hAnsi="Times New Roman" w:hint="eastAsia"/>
        </w:rPr>
        <w:t>の提示情報においては「昔飼った」という情報の次いでいることが着目される。ジュウシマツの分析と同じく</w:t>
      </w:r>
      <w:r w:rsidR="00FA52E5">
        <w:rPr>
          <w:rFonts w:ascii="Times New Roman" w:hAnsi="Times New Roman" w:hint="eastAsia"/>
        </w:rPr>
        <w:t>,</w:t>
      </w:r>
      <w:r w:rsidRPr="00933767">
        <w:rPr>
          <w:rFonts w:ascii="Times New Roman" w:hAnsi="Times New Roman" w:hint="eastAsia"/>
        </w:rPr>
        <w:t>「ペットの小鳥」カテゴリを想定したとき</w:t>
      </w:r>
      <w:r w:rsidR="00FA52E5">
        <w:rPr>
          <w:rFonts w:ascii="Times New Roman" w:hAnsi="Times New Roman" w:hint="eastAsia"/>
        </w:rPr>
        <w:t>,</w:t>
      </w:r>
      <w:r w:rsidRPr="00933767">
        <w:rPr>
          <w:rFonts w:ascii="Times New Roman" w:hAnsi="Times New Roman" w:hint="eastAsia"/>
        </w:rPr>
        <w:t>「手乗り」という情報によっては典型例として想起されたブンチョウは排除されない。</w:t>
      </w:r>
    </w:p>
    <w:p w:rsidR="00933767" w:rsidRPr="00933767" w:rsidRDefault="00933767" w:rsidP="00933767">
      <w:pPr>
        <w:spacing w:line="320" w:lineRule="exact"/>
        <w:ind w:firstLineChars="100" w:firstLine="210"/>
        <w:rPr>
          <w:rFonts w:ascii="Times New Roman" w:hAnsi="Times New Roman"/>
        </w:rPr>
      </w:pPr>
    </w:p>
    <w:p w:rsidR="00933767" w:rsidRPr="00933767" w:rsidRDefault="00933767" w:rsidP="00933767">
      <w:pPr>
        <w:rPr>
          <w:szCs w:val="21"/>
        </w:rPr>
      </w:pPr>
    </w:p>
    <w:p w:rsidR="00933767" w:rsidRPr="00300C6D" w:rsidRDefault="00933767" w:rsidP="00933767">
      <w:pPr>
        <w:ind w:firstLineChars="50" w:firstLine="105"/>
        <w:rPr>
          <w:szCs w:val="21"/>
        </w:rPr>
      </w:pPr>
      <w:r w:rsidRPr="00300C6D">
        <w:rPr>
          <w:szCs w:val="21"/>
        </w:rPr>
        <w:t>表</w:t>
      </w:r>
      <w:r>
        <w:rPr>
          <w:rFonts w:hint="eastAsia"/>
          <w:szCs w:val="21"/>
        </w:rPr>
        <w:t>6</w:t>
      </w:r>
      <w:r w:rsidRPr="00300C6D">
        <w:rPr>
          <w:szCs w:val="21"/>
        </w:rPr>
        <w:t xml:space="preserve">　</w:t>
      </w:r>
      <w:r w:rsidRPr="00300C6D">
        <w:t>コーパス別対象物認識に有用とされた意味用例（ジュウシマツ上位・複数回答）</w:t>
      </w:r>
    </w:p>
    <w:tbl>
      <w:tblPr>
        <w:tblStyle w:val="a7"/>
        <w:tblW w:w="0" w:type="auto"/>
        <w:jc w:val="center"/>
        <w:tblLook w:val="04A0" w:firstRow="1" w:lastRow="0" w:firstColumn="1" w:lastColumn="0" w:noHBand="0" w:noVBand="1"/>
      </w:tblPr>
      <w:tblGrid>
        <w:gridCol w:w="1927"/>
        <w:gridCol w:w="553"/>
        <w:gridCol w:w="972"/>
        <w:gridCol w:w="972"/>
        <w:gridCol w:w="1684"/>
        <w:gridCol w:w="553"/>
        <w:gridCol w:w="861"/>
        <w:gridCol w:w="972"/>
      </w:tblGrid>
      <w:tr w:rsidR="00933767" w:rsidRPr="00300C6D" w:rsidTr="00933767">
        <w:trPr>
          <w:trHeight w:val="270"/>
          <w:jc w:val="center"/>
        </w:trPr>
        <w:tc>
          <w:tcPr>
            <w:tcW w:w="0" w:type="auto"/>
          </w:tcPr>
          <w:p w:rsidR="00933767" w:rsidRPr="00300C6D" w:rsidRDefault="00933767" w:rsidP="00933767">
            <w:pPr>
              <w:jc w:val="center"/>
              <w:rPr>
                <w:rFonts w:eastAsia="ＭＳ Ｐゴシック"/>
                <w:color w:val="000000"/>
                <w:sz w:val="20"/>
                <w:szCs w:val="22"/>
              </w:rPr>
            </w:pPr>
          </w:p>
        </w:tc>
        <w:tc>
          <w:tcPr>
            <w:tcW w:w="0" w:type="auto"/>
            <w:gridSpan w:val="3"/>
            <w:noWrap/>
            <w:vAlign w:val="center"/>
            <w:hideMark/>
          </w:tcPr>
          <w:p w:rsidR="00933767" w:rsidRPr="00300C6D" w:rsidRDefault="00933767" w:rsidP="00933767">
            <w:pPr>
              <w:jc w:val="center"/>
              <w:rPr>
                <w:rFonts w:eastAsia="ＭＳ Ｐゴシック"/>
                <w:color w:val="000000"/>
                <w:sz w:val="20"/>
                <w:szCs w:val="22"/>
              </w:rPr>
            </w:pPr>
            <w:r w:rsidRPr="00300C6D">
              <w:rPr>
                <w:rFonts w:eastAsia="ＭＳ Ｐゴシック"/>
                <w:color w:val="000000"/>
                <w:sz w:val="20"/>
                <w:szCs w:val="22"/>
              </w:rPr>
              <w:t>Google</w:t>
            </w:r>
            <w:r w:rsidRPr="00300C6D">
              <w:rPr>
                <w:rFonts w:eastAsia="ＭＳ Ｐゴシック"/>
                <w:color w:val="000000"/>
                <w:sz w:val="20"/>
                <w:szCs w:val="22"/>
              </w:rPr>
              <w:t>日本語</w:t>
            </w:r>
            <w:r w:rsidRPr="00300C6D">
              <w:rPr>
                <w:rFonts w:eastAsia="ＭＳ Ｐゴシック"/>
                <w:color w:val="000000"/>
                <w:sz w:val="20"/>
                <w:szCs w:val="22"/>
              </w:rPr>
              <w:t>n-gram</w:t>
            </w:r>
          </w:p>
        </w:tc>
        <w:tc>
          <w:tcPr>
            <w:tcW w:w="0" w:type="auto"/>
          </w:tcPr>
          <w:p w:rsidR="00933767" w:rsidRPr="00300C6D" w:rsidRDefault="00933767" w:rsidP="00933767">
            <w:pPr>
              <w:jc w:val="center"/>
              <w:rPr>
                <w:rFonts w:eastAsia="ＭＳ Ｐゴシック"/>
                <w:color w:val="000000"/>
                <w:sz w:val="20"/>
                <w:szCs w:val="22"/>
              </w:rPr>
            </w:pPr>
          </w:p>
        </w:tc>
        <w:tc>
          <w:tcPr>
            <w:tcW w:w="0" w:type="auto"/>
            <w:gridSpan w:val="3"/>
            <w:noWrap/>
            <w:vAlign w:val="center"/>
            <w:hideMark/>
          </w:tcPr>
          <w:p w:rsidR="00933767" w:rsidRPr="00300C6D" w:rsidRDefault="00933767" w:rsidP="00933767">
            <w:pPr>
              <w:jc w:val="center"/>
              <w:rPr>
                <w:rFonts w:eastAsia="ＭＳ Ｐゴシック"/>
                <w:color w:val="000000"/>
                <w:sz w:val="20"/>
                <w:szCs w:val="22"/>
              </w:rPr>
            </w:pPr>
            <w:r w:rsidRPr="00300C6D">
              <w:rPr>
                <w:rFonts w:eastAsia="ＭＳ Ｐゴシック"/>
                <w:color w:val="000000"/>
                <w:sz w:val="20"/>
                <w:szCs w:val="22"/>
              </w:rPr>
              <w:t>BCCWJ</w:t>
            </w:r>
          </w:p>
        </w:tc>
      </w:tr>
      <w:tr w:rsidR="00933767" w:rsidRPr="00300C6D" w:rsidTr="00933767">
        <w:trPr>
          <w:trHeight w:val="540"/>
          <w:jc w:val="center"/>
        </w:trPr>
        <w:tc>
          <w:tcPr>
            <w:tcW w:w="0" w:type="auto"/>
            <w:noWrap/>
            <w:vAlign w:val="center"/>
            <w:hideMark/>
          </w:tcPr>
          <w:p w:rsidR="00933767" w:rsidRPr="00300C6D" w:rsidRDefault="00933767" w:rsidP="00933767">
            <w:pPr>
              <w:jc w:val="center"/>
              <w:rPr>
                <w:rFonts w:eastAsia="ＭＳ Ｐゴシック"/>
                <w:color w:val="000000"/>
                <w:sz w:val="20"/>
                <w:szCs w:val="22"/>
              </w:rPr>
            </w:pPr>
            <w:r w:rsidRPr="00300C6D">
              <w:rPr>
                <w:rFonts w:eastAsia="ＭＳ Ｐゴシック"/>
                <w:color w:val="000000"/>
                <w:sz w:val="20"/>
                <w:szCs w:val="22"/>
              </w:rPr>
              <w:t>意味用例</w:t>
            </w:r>
          </w:p>
        </w:tc>
        <w:tc>
          <w:tcPr>
            <w:tcW w:w="0" w:type="auto"/>
            <w:vAlign w:val="center"/>
          </w:tcPr>
          <w:p w:rsidR="00EA36DC" w:rsidRDefault="00933767" w:rsidP="00933767">
            <w:pPr>
              <w:jc w:val="center"/>
              <w:rPr>
                <w:rFonts w:eastAsia="ＭＳ Ｐゴシック"/>
                <w:color w:val="000000"/>
                <w:sz w:val="20"/>
                <w:szCs w:val="22"/>
              </w:rPr>
            </w:pPr>
            <w:r>
              <w:rPr>
                <w:rFonts w:eastAsia="ＭＳ Ｐゴシック" w:hint="eastAsia"/>
                <w:color w:val="000000"/>
                <w:sz w:val="20"/>
                <w:szCs w:val="22"/>
              </w:rPr>
              <w:t>利用</w:t>
            </w:r>
            <w:r w:rsidR="00EA36DC">
              <w:rPr>
                <w:rStyle w:val="aa"/>
                <w:rFonts w:eastAsia="ＭＳ Ｐゴシック"/>
                <w:color w:val="000000"/>
                <w:sz w:val="20"/>
                <w:szCs w:val="22"/>
              </w:rPr>
              <w:footnoteReference w:id="2"/>
            </w:r>
          </w:p>
          <w:p w:rsidR="00EA36DC" w:rsidRPr="00300C6D" w:rsidRDefault="00EA36DC" w:rsidP="00933767">
            <w:pPr>
              <w:jc w:val="center"/>
              <w:rPr>
                <w:rFonts w:eastAsia="ＭＳ Ｐゴシック"/>
                <w:color w:val="000000"/>
                <w:sz w:val="20"/>
                <w:szCs w:val="22"/>
              </w:rPr>
            </w:pPr>
            <w:r>
              <w:rPr>
                <w:rFonts w:eastAsia="ＭＳ Ｐゴシック" w:hint="eastAsia"/>
                <w:color w:val="000000"/>
                <w:sz w:val="20"/>
                <w:szCs w:val="22"/>
              </w:rPr>
              <w:t>（正誤）</w:t>
            </w:r>
          </w:p>
        </w:tc>
        <w:tc>
          <w:tcPr>
            <w:tcW w:w="0" w:type="auto"/>
            <w:vAlign w:val="center"/>
            <w:hideMark/>
          </w:tcPr>
          <w:p w:rsidR="00EA36DC" w:rsidRPr="00300C6D" w:rsidRDefault="00EA36DC" w:rsidP="00933767">
            <w:pPr>
              <w:jc w:val="center"/>
              <w:rPr>
                <w:rFonts w:eastAsia="ＭＳ Ｐゴシック"/>
                <w:color w:val="000000"/>
                <w:sz w:val="20"/>
                <w:szCs w:val="22"/>
              </w:rPr>
            </w:pPr>
            <w:r w:rsidRPr="00300C6D">
              <w:rPr>
                <w:rFonts w:eastAsia="ＭＳ Ｐゴシック"/>
                <w:color w:val="000000"/>
                <w:sz w:val="20"/>
                <w:szCs w:val="22"/>
              </w:rPr>
              <w:t>正答</w:t>
            </w:r>
            <w:r w:rsidRPr="00300C6D">
              <w:rPr>
                <w:rFonts w:eastAsia="ＭＳ Ｐゴシック"/>
                <w:color w:val="000000"/>
                <w:sz w:val="20"/>
                <w:szCs w:val="22"/>
              </w:rPr>
              <w:br/>
            </w:r>
            <w:r w:rsidRPr="00300C6D">
              <w:rPr>
                <w:rFonts w:eastAsia="ＭＳ Ｐゴシック"/>
                <w:color w:val="000000"/>
                <w:sz w:val="20"/>
                <w:szCs w:val="22"/>
              </w:rPr>
              <w:t>（</w:t>
            </w:r>
            <w:r w:rsidRPr="00300C6D">
              <w:rPr>
                <w:rFonts w:eastAsia="ＭＳ Ｐゴシック"/>
                <w:color w:val="000000"/>
                <w:sz w:val="20"/>
                <w:szCs w:val="22"/>
              </w:rPr>
              <w:t>12.9%</w:t>
            </w:r>
            <w:r w:rsidRPr="00300C6D">
              <w:rPr>
                <w:rFonts w:eastAsia="ＭＳ Ｐゴシック"/>
                <w:color w:val="000000"/>
                <w:sz w:val="20"/>
                <w:szCs w:val="22"/>
              </w:rPr>
              <w:t>）</w:t>
            </w:r>
          </w:p>
        </w:tc>
        <w:tc>
          <w:tcPr>
            <w:tcW w:w="0" w:type="auto"/>
            <w:vAlign w:val="center"/>
            <w:hideMark/>
          </w:tcPr>
          <w:p w:rsidR="00EA36DC" w:rsidRPr="00300C6D" w:rsidRDefault="00EA36DC" w:rsidP="00933767">
            <w:pPr>
              <w:jc w:val="center"/>
              <w:rPr>
                <w:rFonts w:eastAsia="ＭＳ Ｐゴシック"/>
                <w:color w:val="000000"/>
                <w:sz w:val="20"/>
                <w:szCs w:val="22"/>
              </w:rPr>
            </w:pPr>
            <w:r w:rsidRPr="00300C6D">
              <w:rPr>
                <w:rFonts w:eastAsia="ＭＳ Ｐゴシック"/>
                <w:color w:val="000000"/>
                <w:sz w:val="20"/>
                <w:szCs w:val="22"/>
              </w:rPr>
              <w:t>誤答</w:t>
            </w:r>
            <w:r w:rsidRPr="00300C6D">
              <w:rPr>
                <w:rFonts w:eastAsia="ＭＳ Ｐゴシック"/>
                <w:color w:val="000000"/>
                <w:sz w:val="20"/>
                <w:szCs w:val="22"/>
              </w:rPr>
              <w:br/>
            </w:r>
            <w:r w:rsidRPr="00300C6D">
              <w:rPr>
                <w:rFonts w:eastAsia="ＭＳ Ｐゴシック"/>
                <w:color w:val="000000"/>
                <w:sz w:val="20"/>
                <w:szCs w:val="22"/>
              </w:rPr>
              <w:t>（</w:t>
            </w:r>
            <w:r w:rsidRPr="00300C6D">
              <w:rPr>
                <w:rFonts w:eastAsia="ＭＳ Ｐゴシック"/>
                <w:color w:val="000000"/>
                <w:sz w:val="20"/>
                <w:szCs w:val="22"/>
              </w:rPr>
              <w:t>87.1%</w:t>
            </w:r>
            <w:r w:rsidRPr="00300C6D">
              <w:rPr>
                <w:rFonts w:eastAsia="ＭＳ Ｐゴシック"/>
                <w:color w:val="000000"/>
                <w:sz w:val="20"/>
                <w:szCs w:val="22"/>
              </w:rPr>
              <w:t>）</w:t>
            </w:r>
          </w:p>
        </w:tc>
        <w:tc>
          <w:tcPr>
            <w:tcW w:w="0" w:type="auto"/>
            <w:noWrap/>
            <w:vAlign w:val="center"/>
            <w:hideMark/>
          </w:tcPr>
          <w:p w:rsidR="00EA36DC" w:rsidRPr="00300C6D" w:rsidRDefault="00EA36DC" w:rsidP="00933767">
            <w:pPr>
              <w:jc w:val="center"/>
              <w:rPr>
                <w:rFonts w:eastAsia="ＭＳ Ｐゴシック"/>
                <w:color w:val="000000"/>
                <w:sz w:val="20"/>
                <w:szCs w:val="22"/>
              </w:rPr>
            </w:pPr>
            <w:r w:rsidRPr="00300C6D">
              <w:rPr>
                <w:rFonts w:eastAsia="ＭＳ Ｐゴシック"/>
                <w:color w:val="000000"/>
                <w:sz w:val="20"/>
                <w:szCs w:val="22"/>
              </w:rPr>
              <w:t>意味用例</w:t>
            </w:r>
          </w:p>
        </w:tc>
        <w:tc>
          <w:tcPr>
            <w:tcW w:w="0" w:type="auto"/>
            <w:vAlign w:val="center"/>
          </w:tcPr>
          <w:p w:rsidR="00EA36DC" w:rsidRDefault="00EA36DC" w:rsidP="00933767">
            <w:pPr>
              <w:jc w:val="center"/>
              <w:rPr>
                <w:rFonts w:eastAsia="ＭＳ Ｐゴシック"/>
                <w:color w:val="000000"/>
                <w:sz w:val="20"/>
                <w:szCs w:val="22"/>
              </w:rPr>
            </w:pPr>
            <w:r>
              <w:rPr>
                <w:rFonts w:eastAsia="ＭＳ Ｐゴシック" w:hint="eastAsia"/>
                <w:color w:val="000000"/>
                <w:sz w:val="20"/>
                <w:szCs w:val="22"/>
              </w:rPr>
              <w:t>利用</w:t>
            </w:r>
            <w:r>
              <w:rPr>
                <w:rStyle w:val="aa"/>
                <w:rFonts w:eastAsia="ＭＳ Ｐゴシック"/>
                <w:color w:val="000000"/>
                <w:sz w:val="20"/>
                <w:szCs w:val="22"/>
              </w:rPr>
              <w:footnoteReference w:id="3"/>
            </w:r>
          </w:p>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（正誤）</w:t>
            </w:r>
          </w:p>
        </w:tc>
        <w:tc>
          <w:tcPr>
            <w:tcW w:w="0" w:type="auto"/>
            <w:vAlign w:val="center"/>
            <w:hideMark/>
          </w:tcPr>
          <w:p w:rsidR="00933767" w:rsidRPr="00300C6D" w:rsidRDefault="00933767" w:rsidP="00933767">
            <w:pPr>
              <w:jc w:val="center"/>
              <w:rPr>
                <w:rFonts w:eastAsia="ＭＳ Ｐゴシック"/>
                <w:color w:val="000000"/>
                <w:sz w:val="20"/>
                <w:szCs w:val="22"/>
              </w:rPr>
            </w:pPr>
            <w:r w:rsidRPr="00300C6D">
              <w:rPr>
                <w:rFonts w:eastAsia="ＭＳ Ｐゴシック"/>
                <w:color w:val="000000"/>
                <w:sz w:val="20"/>
                <w:szCs w:val="22"/>
              </w:rPr>
              <w:t>正答</w:t>
            </w:r>
            <w:r w:rsidRPr="00300C6D">
              <w:rPr>
                <w:rFonts w:eastAsia="ＭＳ Ｐゴシック"/>
                <w:color w:val="000000"/>
                <w:sz w:val="20"/>
                <w:szCs w:val="22"/>
              </w:rPr>
              <w:br/>
            </w:r>
            <w:r w:rsidRPr="00300C6D">
              <w:rPr>
                <w:rFonts w:eastAsia="ＭＳ Ｐゴシック"/>
                <w:color w:val="000000"/>
                <w:sz w:val="20"/>
                <w:szCs w:val="22"/>
              </w:rPr>
              <w:t>（</w:t>
            </w:r>
            <w:r w:rsidRPr="00300C6D">
              <w:rPr>
                <w:rFonts w:eastAsia="ＭＳ Ｐゴシック"/>
                <w:color w:val="000000"/>
                <w:sz w:val="20"/>
                <w:szCs w:val="22"/>
              </w:rPr>
              <w:t>8.2%</w:t>
            </w:r>
            <w:r w:rsidRPr="00300C6D">
              <w:rPr>
                <w:rFonts w:eastAsia="ＭＳ Ｐゴシック"/>
                <w:color w:val="000000"/>
                <w:sz w:val="20"/>
                <w:szCs w:val="22"/>
              </w:rPr>
              <w:t>）</w:t>
            </w:r>
          </w:p>
        </w:tc>
        <w:tc>
          <w:tcPr>
            <w:tcW w:w="0" w:type="auto"/>
            <w:vAlign w:val="center"/>
            <w:hideMark/>
          </w:tcPr>
          <w:p w:rsidR="00933767" w:rsidRPr="00300C6D" w:rsidRDefault="00933767" w:rsidP="00933767">
            <w:pPr>
              <w:jc w:val="center"/>
              <w:rPr>
                <w:rFonts w:eastAsia="ＭＳ Ｐゴシック"/>
                <w:color w:val="000000"/>
                <w:sz w:val="20"/>
                <w:szCs w:val="22"/>
              </w:rPr>
            </w:pPr>
            <w:r w:rsidRPr="00300C6D">
              <w:rPr>
                <w:rFonts w:eastAsia="ＭＳ Ｐゴシック"/>
                <w:color w:val="000000"/>
                <w:sz w:val="20"/>
                <w:szCs w:val="22"/>
              </w:rPr>
              <w:t>誤答</w:t>
            </w:r>
            <w:r w:rsidRPr="00300C6D">
              <w:rPr>
                <w:rFonts w:eastAsia="ＭＳ Ｐゴシック"/>
                <w:color w:val="000000"/>
                <w:sz w:val="20"/>
                <w:szCs w:val="22"/>
              </w:rPr>
              <w:br/>
            </w:r>
            <w:r w:rsidRPr="00300C6D">
              <w:rPr>
                <w:rFonts w:eastAsia="ＭＳ Ｐゴシック"/>
                <w:color w:val="000000"/>
                <w:sz w:val="20"/>
                <w:szCs w:val="22"/>
              </w:rPr>
              <w:t>（</w:t>
            </w:r>
            <w:r w:rsidRPr="00300C6D">
              <w:rPr>
                <w:rFonts w:eastAsia="ＭＳ Ｐゴシック"/>
                <w:color w:val="000000"/>
                <w:sz w:val="20"/>
                <w:szCs w:val="22"/>
              </w:rPr>
              <w:t>91.8%</w:t>
            </w:r>
            <w:r w:rsidRPr="00300C6D">
              <w:rPr>
                <w:rFonts w:eastAsia="ＭＳ Ｐゴシック"/>
                <w:color w:val="000000"/>
                <w:sz w:val="20"/>
                <w:szCs w:val="22"/>
              </w:rPr>
              <w:t>）</w:t>
            </w:r>
          </w:p>
        </w:tc>
      </w:tr>
      <w:tr w:rsidR="00933767" w:rsidRPr="00300C6D" w:rsidTr="00933767">
        <w:trPr>
          <w:trHeight w:val="270"/>
          <w:jc w:val="center"/>
        </w:trPr>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歌に文法の本</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正</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53.5%</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10.6%</w:t>
            </w:r>
          </w:p>
        </w:tc>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日本で作り出した</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正</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63.4%</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12.7%</w:t>
            </w:r>
          </w:p>
        </w:tc>
      </w:tr>
      <w:tr w:rsidR="00933767" w:rsidRPr="00300C6D" w:rsidTr="00933767">
        <w:trPr>
          <w:trHeight w:val="270"/>
          <w:jc w:val="center"/>
        </w:trPr>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小型鳥・フィンチ</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正</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51.9%</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30.8%</w:t>
            </w:r>
          </w:p>
        </w:tc>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手乗りにもなる</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誤</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37.8%</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73.6%</w:t>
            </w:r>
          </w:p>
        </w:tc>
      </w:tr>
      <w:tr w:rsidR="00933767" w:rsidRPr="00300C6D" w:rsidTr="00933767">
        <w:trPr>
          <w:trHeight w:val="270"/>
          <w:jc w:val="center"/>
        </w:trPr>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手乗りにもなる</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誤</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26.4%</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64.6%</w:t>
            </w:r>
          </w:p>
        </w:tc>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飼い鳥</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36.6%</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46.3%</w:t>
            </w:r>
          </w:p>
        </w:tc>
      </w:tr>
      <w:tr w:rsidR="00933767" w:rsidRPr="00300C6D" w:rsidTr="00933767">
        <w:trPr>
          <w:trHeight w:val="270"/>
          <w:jc w:val="center"/>
        </w:trPr>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複数飼い</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19.4%</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19.2%</w:t>
            </w:r>
          </w:p>
        </w:tc>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つぼ巣</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35.4%</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29.5%</w:t>
            </w:r>
          </w:p>
        </w:tc>
      </w:tr>
      <w:tr w:rsidR="00933767" w:rsidRPr="00300C6D" w:rsidTr="00933767">
        <w:trPr>
          <w:trHeight w:val="270"/>
          <w:jc w:val="center"/>
        </w:trPr>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昔飼った人が多い</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誤</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19.4%</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38.2%</w:t>
            </w:r>
          </w:p>
        </w:tc>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11cm</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正</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26.8%</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7.6%</w:t>
            </w:r>
          </w:p>
        </w:tc>
      </w:tr>
      <w:tr w:rsidR="00933767" w:rsidRPr="00300C6D" w:rsidTr="00933767">
        <w:trPr>
          <w:trHeight w:val="270"/>
          <w:jc w:val="center"/>
        </w:trPr>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同じ餌であわせ飼い</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17.8%</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18.6%</w:t>
            </w:r>
          </w:p>
        </w:tc>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子育て上手</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正</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25.6%</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7.7%</w:t>
            </w:r>
          </w:p>
        </w:tc>
      </w:tr>
      <w:tr w:rsidR="00933767" w:rsidRPr="00300C6D" w:rsidTr="00933767">
        <w:trPr>
          <w:trHeight w:val="270"/>
          <w:jc w:val="center"/>
        </w:trPr>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小斑</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正</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17.1%</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4.9%</w:t>
            </w:r>
          </w:p>
        </w:tc>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多品種</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14.6%</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13.8%</w:t>
            </w:r>
          </w:p>
        </w:tc>
      </w:tr>
      <w:tr w:rsidR="00933767" w:rsidRPr="00300C6D" w:rsidTr="00933767">
        <w:trPr>
          <w:trHeight w:val="270"/>
          <w:jc w:val="center"/>
        </w:trPr>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展覧会</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14.7%</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8.8%</w:t>
            </w:r>
          </w:p>
        </w:tc>
        <w:tc>
          <w:tcPr>
            <w:tcW w:w="0" w:type="auto"/>
            <w:shd w:val="clear" w:color="auto" w:fill="auto"/>
            <w:noWrap/>
            <w:vAlign w:val="center"/>
            <w:hideMark/>
          </w:tcPr>
          <w:p w:rsidR="00933767" w:rsidRPr="00300C6D" w:rsidRDefault="00933767" w:rsidP="00933767">
            <w:pPr>
              <w:rPr>
                <w:rFonts w:eastAsia="ＭＳ Ｐゴシック"/>
                <w:color w:val="000000"/>
                <w:sz w:val="20"/>
                <w:szCs w:val="22"/>
              </w:rPr>
            </w:pPr>
            <w:r w:rsidRPr="00300C6D">
              <w:rPr>
                <w:rFonts w:eastAsia="ＭＳ Ｐゴシック"/>
                <w:color w:val="000000"/>
                <w:sz w:val="20"/>
                <w:szCs w:val="22"/>
              </w:rPr>
              <w:t>女子供が珍重</w:t>
            </w:r>
          </w:p>
        </w:tc>
        <w:tc>
          <w:tcPr>
            <w:tcW w:w="0" w:type="auto"/>
            <w:vAlign w:val="center"/>
          </w:tcPr>
          <w:p w:rsidR="00933767" w:rsidRPr="00300C6D" w:rsidRDefault="00933767" w:rsidP="00933767">
            <w:pPr>
              <w:jc w:val="center"/>
              <w:rPr>
                <w:rFonts w:eastAsia="ＭＳ Ｐゴシック"/>
                <w:color w:val="000000"/>
                <w:sz w:val="20"/>
                <w:szCs w:val="22"/>
              </w:rPr>
            </w:pPr>
            <w:r>
              <w:rPr>
                <w:rFonts w:eastAsia="ＭＳ Ｐゴシック" w:hint="eastAsia"/>
                <w:color w:val="000000"/>
                <w:sz w:val="20"/>
                <w:szCs w:val="22"/>
              </w:rPr>
              <w:t>-</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3.7%</w:t>
            </w:r>
          </w:p>
        </w:tc>
        <w:tc>
          <w:tcPr>
            <w:tcW w:w="0" w:type="auto"/>
            <w:shd w:val="clear" w:color="auto" w:fill="auto"/>
            <w:noWrap/>
            <w:vAlign w:val="center"/>
            <w:hideMark/>
          </w:tcPr>
          <w:p w:rsidR="00933767" w:rsidRPr="00300C6D" w:rsidRDefault="00933767" w:rsidP="00933767">
            <w:pPr>
              <w:jc w:val="right"/>
              <w:rPr>
                <w:rFonts w:eastAsia="ＭＳ Ｐゴシック"/>
                <w:color w:val="000000"/>
                <w:sz w:val="20"/>
                <w:szCs w:val="22"/>
              </w:rPr>
            </w:pPr>
            <w:r w:rsidRPr="00300C6D">
              <w:rPr>
                <w:rFonts w:eastAsia="ＭＳ Ｐゴシック"/>
                <w:color w:val="000000"/>
                <w:sz w:val="20"/>
                <w:szCs w:val="22"/>
              </w:rPr>
              <w:t>7.4%</w:t>
            </w:r>
          </w:p>
        </w:tc>
      </w:tr>
    </w:tbl>
    <w:p w:rsidR="00933767" w:rsidRPr="00300C6D" w:rsidRDefault="00933767" w:rsidP="00933767">
      <w:pPr>
        <w:rPr>
          <w:szCs w:val="21"/>
        </w:rPr>
      </w:pPr>
    </w:p>
    <w:p w:rsidR="00933767" w:rsidRDefault="00933767" w:rsidP="00933767">
      <w:pPr>
        <w:ind w:firstLineChars="100" w:firstLine="210"/>
        <w:rPr>
          <w:szCs w:val="21"/>
        </w:rPr>
      </w:pPr>
      <w:r w:rsidRPr="00933767">
        <w:rPr>
          <w:rFonts w:ascii="Times New Roman" w:hint="eastAsia"/>
        </w:rPr>
        <w:t>しかし</w:t>
      </w:r>
      <w:r w:rsidR="00FA52E5">
        <w:rPr>
          <w:rFonts w:ascii="Times New Roman" w:hint="eastAsia"/>
        </w:rPr>
        <w:t>,</w:t>
      </w:r>
      <w:r w:rsidRPr="00933767">
        <w:rPr>
          <w:rFonts w:ascii="Times New Roman" w:hint="eastAsia"/>
        </w:rPr>
        <w:t>Google</w:t>
      </w:r>
      <w:r w:rsidRPr="00933767">
        <w:rPr>
          <w:rFonts w:ascii="Times New Roman" w:hint="eastAsia"/>
        </w:rPr>
        <w:t>日本語</w:t>
      </w:r>
      <w:r w:rsidRPr="00933767">
        <w:rPr>
          <w:rFonts w:ascii="Times New Roman" w:hint="eastAsia"/>
        </w:rPr>
        <w:t>n-gram</w:t>
      </w:r>
      <w:r w:rsidRPr="00933767">
        <w:rPr>
          <w:rFonts w:ascii="Times New Roman" w:hint="eastAsia"/>
        </w:rPr>
        <w:t>から得られた多くの「昔飼った」という「人間との関係」情報によって個別の経験知識が喚起され</w:t>
      </w:r>
      <w:r w:rsidR="00FA52E5">
        <w:rPr>
          <w:rFonts w:ascii="Times New Roman" w:hint="eastAsia"/>
        </w:rPr>
        <w:t>,</w:t>
      </w:r>
      <w:r w:rsidRPr="00933767">
        <w:rPr>
          <w:rFonts w:ascii="Times New Roman" w:hint="eastAsia"/>
        </w:rPr>
        <w:t>実際に国内飼育数が多いと考えられる</w:t>
      </w:r>
      <w:r w:rsidRPr="00933767">
        <w:rPr>
          <w:rFonts w:ascii="Times New Roman" w:hint="eastAsia"/>
        </w:rPr>
        <w:t xml:space="preserve"> </w:t>
      </w:r>
      <w:r w:rsidRPr="00933767">
        <w:rPr>
          <w:rFonts w:ascii="Times New Roman" w:hint="eastAsia"/>
        </w:rPr>
        <w:t>インコが活性化されることになったと考えられる。</w:t>
      </w:r>
      <w:r w:rsidRPr="00933767">
        <w:rPr>
          <w:rFonts w:ascii="Times New Roman" w:hint="eastAsia"/>
        </w:rPr>
        <w:t>Google</w:t>
      </w:r>
      <w:r w:rsidRPr="00933767">
        <w:rPr>
          <w:rFonts w:ascii="Times New Roman" w:hint="eastAsia"/>
        </w:rPr>
        <w:t>日本語</w:t>
      </w:r>
      <w:r w:rsidRPr="00933767">
        <w:rPr>
          <w:rFonts w:ascii="Times New Roman" w:hint="eastAsia"/>
        </w:rPr>
        <w:t>n-gram</w:t>
      </w:r>
      <w:r w:rsidRPr="00933767">
        <w:rPr>
          <w:rFonts w:ascii="Times New Roman" w:hint="eastAsia"/>
        </w:rPr>
        <w:t>から取得された情報は個別の経験知識に関わる種類の情報が多いこともあり</w:t>
      </w:r>
      <w:r w:rsidR="00FA52E5">
        <w:rPr>
          <w:rFonts w:ascii="Times New Roman" w:hint="eastAsia"/>
        </w:rPr>
        <w:t>,</w:t>
      </w:r>
      <w:r w:rsidRPr="00933767">
        <w:rPr>
          <w:rFonts w:ascii="Times New Roman" w:hint="eastAsia"/>
        </w:rPr>
        <w:t>対象物の認識にあたって利用するにはカテゴリの絞り込みがミスリードされる危険を慮る必要があろう。</w:t>
      </w:r>
    </w:p>
    <w:p w:rsidR="00933767" w:rsidRDefault="00933767" w:rsidP="00933767">
      <w:pPr>
        <w:rPr>
          <w:szCs w:val="21"/>
        </w:rPr>
      </w:pPr>
      <w:r w:rsidRPr="00300C6D">
        <w:rPr>
          <w:noProof/>
          <w:szCs w:val="21"/>
        </w:rPr>
        <mc:AlternateContent>
          <mc:Choice Requires="wpg">
            <w:drawing>
              <wp:anchor distT="0" distB="0" distL="114300" distR="114300" simplePos="0" relativeHeight="251662848" behindDoc="1" locked="0" layoutInCell="1" allowOverlap="1" wp14:anchorId="3319279F" wp14:editId="6711D321">
                <wp:simplePos x="0" y="0"/>
                <wp:positionH relativeFrom="column">
                  <wp:posOffset>880745</wp:posOffset>
                </wp:positionH>
                <wp:positionV relativeFrom="paragraph">
                  <wp:posOffset>16510</wp:posOffset>
                </wp:positionV>
                <wp:extent cx="4067175" cy="1739900"/>
                <wp:effectExtent l="0" t="0" r="9525" b="0"/>
                <wp:wrapNone/>
                <wp:docPr id="7" name="グループ化 4"/>
                <wp:cNvGraphicFramePr/>
                <a:graphic xmlns:a="http://schemas.openxmlformats.org/drawingml/2006/main">
                  <a:graphicData uri="http://schemas.microsoft.com/office/word/2010/wordprocessingGroup">
                    <wpg:wgp>
                      <wpg:cNvGrpSpPr/>
                      <wpg:grpSpPr>
                        <a:xfrm>
                          <a:off x="0" y="0"/>
                          <a:ext cx="4067175" cy="1739900"/>
                          <a:chOff x="0" y="0"/>
                          <a:chExt cx="4400034" cy="1854237"/>
                        </a:xfrm>
                      </wpg:grpSpPr>
                      <pic:pic xmlns:pic="http://schemas.openxmlformats.org/drawingml/2006/picture">
                        <pic:nvPicPr>
                          <pic:cNvPr id="8"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286694"/>
                            <a:ext cx="2272937" cy="156754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9"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2218536" y="0"/>
                            <a:ext cx="2181498" cy="180267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0323083A" id="グループ化 4" o:spid="_x0000_s1026" style="position:absolute;left:0;text-align:left;margin-left:69.35pt;margin-top:1.3pt;width:320.25pt;height:137pt;z-index:-251653632;mso-width-relative:margin;mso-height-relative:margin" coordsize="44000,18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866;width:22729;height:1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" fillcolor="#5b9bd5 [3204]" strokecolor="black [3213]">
                  <v:imagedata r:id="rId11" o:title=""/>
                  <v:shadow color="#e7e6e6 [3214]"/>
                </v:shape>
                <v:shape id="Picture 4" o:spid="_x0000_s1028" type="#_x0000_t75" style="position:absolute;left:22185;width:21815;height:18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" fillcolor="#5b9bd5 [3204]" strokecolor="black [3213]">
                  <v:imagedata r:id="rId12" o:title=""/>
                  <v:shadow color="#e7e6e6 [3214]"/>
                </v:shape>
              </v:group>
            </w:pict>
          </mc:Fallback>
        </mc:AlternateContent>
      </w:r>
    </w:p>
    <w:p w:rsidR="00933767" w:rsidRDefault="00933767" w:rsidP="00933767">
      <w:pPr>
        <w:rPr>
          <w:szCs w:val="21"/>
        </w:rPr>
      </w:pPr>
    </w:p>
    <w:p w:rsidR="00933767" w:rsidRDefault="00933767" w:rsidP="00933767">
      <w:pPr>
        <w:rPr>
          <w:szCs w:val="21"/>
        </w:rPr>
      </w:pPr>
    </w:p>
    <w:p w:rsidR="00933767" w:rsidRPr="00300C6D" w:rsidRDefault="00933767" w:rsidP="00933767">
      <w:pPr>
        <w:rPr>
          <w:szCs w:val="21"/>
        </w:rPr>
      </w:pPr>
    </w:p>
    <w:p w:rsidR="00933767" w:rsidRPr="00300C6D" w:rsidRDefault="00933767" w:rsidP="00933767">
      <w:pPr>
        <w:rPr>
          <w:szCs w:val="21"/>
        </w:rPr>
      </w:pPr>
    </w:p>
    <w:p w:rsidR="00933767" w:rsidRDefault="00933767" w:rsidP="00933767">
      <w:pPr>
        <w:rPr>
          <w:szCs w:val="21"/>
        </w:rPr>
      </w:pPr>
    </w:p>
    <w:p w:rsidR="00933767" w:rsidRPr="00300C6D" w:rsidRDefault="00933767" w:rsidP="00933767">
      <w:pPr>
        <w:rPr>
          <w:szCs w:val="21"/>
        </w:rPr>
      </w:pPr>
    </w:p>
    <w:p w:rsidR="00933767" w:rsidRDefault="00933767" w:rsidP="00933767">
      <w:pPr>
        <w:rPr>
          <w:szCs w:val="21"/>
        </w:rPr>
      </w:pPr>
    </w:p>
    <w:p w:rsidR="00933767" w:rsidRPr="00300C6D" w:rsidRDefault="00933767" w:rsidP="00933767">
      <w:pPr>
        <w:rPr>
          <w:szCs w:val="21"/>
        </w:rPr>
      </w:pPr>
    </w:p>
    <w:p w:rsidR="00933767" w:rsidRPr="00300C6D" w:rsidRDefault="00933767" w:rsidP="00933767">
      <w:pPr>
        <w:rPr>
          <w:szCs w:val="21"/>
        </w:rPr>
      </w:pPr>
    </w:p>
    <w:p w:rsidR="00933767" w:rsidRPr="00300C6D" w:rsidRDefault="00933767" w:rsidP="00933767">
      <w:pPr>
        <w:jc w:val="center"/>
      </w:pPr>
      <w:r w:rsidRPr="00300C6D">
        <w:rPr>
          <w:szCs w:val="21"/>
        </w:rPr>
        <w:t>図</w:t>
      </w:r>
      <w:r>
        <w:rPr>
          <w:szCs w:val="21"/>
        </w:rPr>
        <w:t>2</w:t>
      </w:r>
      <w:r w:rsidRPr="00300C6D">
        <w:rPr>
          <w:szCs w:val="21"/>
        </w:rPr>
        <w:t xml:space="preserve">　</w:t>
      </w:r>
      <w:r w:rsidRPr="00300C6D">
        <w:t>実験</w:t>
      </w:r>
      <w:r w:rsidRPr="00300C6D">
        <w:t>3</w:t>
      </w:r>
      <w:r>
        <w:t>におけるジュウシマツ（正答）と誤答（</w:t>
      </w:r>
      <w:r>
        <w:rPr>
          <w:rFonts w:hint="eastAsia"/>
        </w:rPr>
        <w:t>左</w:t>
      </w:r>
      <w:r w:rsidRPr="00300C6D">
        <w:t>：</w:t>
      </w:r>
      <w:r w:rsidRPr="00300C6D">
        <w:t>BCCWJ</w:t>
      </w:r>
      <w:r w:rsidR="00FA52E5">
        <w:t>,</w:t>
      </w:r>
      <w:r>
        <w:rPr>
          <w:rFonts w:hint="eastAsia"/>
        </w:rPr>
        <w:t>右</w:t>
      </w:r>
      <w:r w:rsidRPr="00300C6D">
        <w:t>：</w:t>
      </w:r>
      <w:r w:rsidRPr="00300C6D">
        <w:t>Google</w:t>
      </w:r>
      <w:r w:rsidRPr="00300C6D">
        <w:t>日本語</w:t>
      </w:r>
      <w:r w:rsidRPr="00300C6D">
        <w:t>n-gram</w:t>
      </w:r>
      <w:r w:rsidRPr="00300C6D">
        <w:t>）</w:t>
      </w:r>
    </w:p>
    <w:p w:rsidR="00933767" w:rsidRDefault="00933767" w:rsidP="00933767">
      <w:pPr>
        <w:jc w:val="left"/>
      </w:pPr>
    </w:p>
    <w:p w:rsidR="00933767" w:rsidRPr="00300C6D" w:rsidRDefault="00933767" w:rsidP="00933767">
      <w:pPr>
        <w:ind w:firstLineChars="100" w:firstLine="210"/>
        <w:jc w:val="left"/>
      </w:pPr>
      <w:r w:rsidRPr="00300C6D">
        <w:t>なお</w:t>
      </w:r>
      <w:r w:rsidR="00FA52E5">
        <w:t>,</w:t>
      </w:r>
      <w:r w:rsidRPr="00300C6D">
        <w:t>正答で有用とされる割合の高かった「茶の小斑がある（</w:t>
      </w:r>
      <w:r w:rsidRPr="00300C6D">
        <w:t>Google</w:t>
      </w:r>
      <w:r w:rsidRPr="00300C6D">
        <w:t>日本語</w:t>
      </w:r>
      <w:r w:rsidRPr="00300C6D">
        <w:t>n-gram</w:t>
      </w:r>
      <w:r w:rsidRPr="00300C6D">
        <w:t>）」「日本で作り出された（</w:t>
      </w:r>
      <w:r w:rsidRPr="00300C6D">
        <w:t>BCCWJ</w:t>
      </w:r>
      <w:r w:rsidRPr="00300C6D">
        <w:t>）」「子育て上手（</w:t>
      </w:r>
      <w:r w:rsidRPr="00300C6D">
        <w:t>BCCWJ</w:t>
      </w:r>
      <w:r w:rsidRPr="00300C6D">
        <w:t>）」などは</w:t>
      </w:r>
      <w:r w:rsidR="00FA52E5">
        <w:t>,</w:t>
      </w:r>
      <w:r w:rsidRPr="00300C6D">
        <w:t>ジュウシマツを「ペッ</w:t>
      </w:r>
      <w:r>
        <w:t>トの小鳥」カテゴリ内で差別化するに有用な情報であったといえる</w:t>
      </w:r>
      <w:r>
        <w:rPr>
          <w:rFonts w:hint="eastAsia"/>
        </w:rPr>
        <w:t>。しかし</w:t>
      </w:r>
      <w:r w:rsidR="00FA52E5">
        <w:rPr>
          <w:rFonts w:hint="eastAsia"/>
        </w:rPr>
        <w:t>,</w:t>
      </w:r>
      <w:r w:rsidRPr="00300C6D">
        <w:t>誤答を招いた「昔飼った人が多い」のような一般的に得やすい経験とは反対に</w:t>
      </w:r>
      <w:r w:rsidR="00FA52E5">
        <w:t>,</w:t>
      </w:r>
      <w:r w:rsidRPr="00300C6D">
        <w:t>これらは実験協力者個々人の有していた知識と合致した場合にのみ有用であったともいえる。</w:t>
      </w:r>
    </w:p>
    <w:p w:rsidR="00933767" w:rsidRPr="00300C6D" w:rsidRDefault="00933767" w:rsidP="00933767">
      <w:pPr>
        <w:rPr>
          <w:szCs w:val="21"/>
        </w:rPr>
      </w:pPr>
    </w:p>
    <w:p w:rsidR="004A4EC5" w:rsidRDefault="007E1623" w:rsidP="00EA36DC">
      <w:pPr>
        <w:pStyle w:val="2"/>
        <w:spacing w:line="320" w:lineRule="exact"/>
        <w:rPr>
          <w:rFonts w:ascii="Times New Roman" w:hAnsi="Times New Roman"/>
        </w:rPr>
      </w:pPr>
      <w:r>
        <w:rPr>
          <w:rFonts w:ascii="Times New Roman" w:hAnsi="Times New Roman" w:hint="eastAsia"/>
        </w:rPr>
        <w:t>３</w:t>
      </w:r>
      <w:r w:rsidR="00AE5E14">
        <w:rPr>
          <w:rFonts w:ascii="Times New Roman" w:hAnsi="Times New Roman"/>
        </w:rPr>
        <w:t>．</w:t>
      </w:r>
      <w:r>
        <w:rPr>
          <w:rFonts w:ascii="Times New Roman" w:hAnsi="Times New Roman" w:hint="eastAsia"/>
        </w:rPr>
        <w:t>「</w:t>
      </w:r>
      <w:r>
        <w:rPr>
          <w:rFonts w:ascii="Times New Roman" w:hAnsi="Times New Roman"/>
        </w:rPr>
        <w:t>中納言</w:t>
      </w:r>
      <w:r>
        <w:rPr>
          <w:rFonts w:ascii="Times New Roman" w:hAnsi="Times New Roman" w:hint="eastAsia"/>
        </w:rPr>
        <w:t>」</w:t>
      </w:r>
      <w:r>
        <w:rPr>
          <w:rFonts w:ascii="Times New Roman" w:hAnsi="Times New Roman"/>
        </w:rPr>
        <w:t>と「梵天」</w:t>
      </w:r>
      <w:r w:rsidR="00EA36DC">
        <w:rPr>
          <w:rFonts w:ascii="Times New Roman" w:hAnsi="Times New Roman" w:hint="eastAsia"/>
        </w:rPr>
        <w:t>の違い</w:t>
      </w:r>
    </w:p>
    <w:p w:rsidR="00933767" w:rsidRDefault="00933767" w:rsidP="003D34A6">
      <w:r>
        <w:rPr>
          <w:rFonts w:hint="eastAsia"/>
        </w:rPr>
        <w:t xml:space="preserve">　図</w:t>
      </w:r>
      <w:r>
        <w:rPr>
          <w:rFonts w:hint="eastAsia"/>
        </w:rPr>
        <w:t xml:space="preserve">3 </w:t>
      </w:r>
      <w:r>
        <w:rPr>
          <w:rFonts w:hint="eastAsia"/>
        </w:rPr>
        <w:t>に本稿の</w:t>
      </w:r>
      <w:r>
        <w:t>そもそもの目的である「中納言」と「梵天」の違い</w:t>
      </w:r>
      <w:r>
        <w:rPr>
          <w:rFonts w:hint="eastAsia"/>
        </w:rPr>
        <w:t>について示す</w:t>
      </w:r>
      <w:r>
        <w:t>。「中納言」</w:t>
      </w:r>
      <w:r>
        <w:rPr>
          <w:rFonts w:hint="eastAsia"/>
        </w:rPr>
        <w:t>は</w:t>
      </w:r>
      <w:r>
        <w:t>後頭部の毛が逆立っている</w:t>
      </w:r>
      <w:r>
        <w:rPr>
          <w:rFonts w:hint="eastAsia"/>
        </w:rPr>
        <w:t>ジュウシマツ</w:t>
      </w:r>
      <w:r>
        <w:t>である。「梵天」は</w:t>
      </w:r>
      <w:r>
        <w:rPr>
          <w:rFonts w:hint="eastAsia"/>
        </w:rPr>
        <w:t>頭の毛</w:t>
      </w:r>
      <w:r>
        <w:t>が巻き上がっている</w:t>
      </w:r>
      <w:r>
        <w:rPr>
          <w:rFonts w:hint="eastAsia"/>
        </w:rPr>
        <w:t>ジュウシマツ</w:t>
      </w:r>
      <w:r>
        <w:t>である。</w:t>
      </w:r>
      <w:r>
        <w:rPr>
          <w:rFonts w:hint="eastAsia"/>
        </w:rPr>
        <w:t>前から</w:t>
      </w:r>
      <w:r>
        <w:t>みると区別がつきにくい。</w:t>
      </w:r>
    </w:p>
    <w:p w:rsidR="003D34A6" w:rsidRDefault="00B20C1F" w:rsidP="003D34A6">
      <w:r>
        <w:rPr>
          <w:noProof/>
        </w:rPr>
        <w:lastRenderedPageBreak/>
        <w:drawing>
          <wp:anchor distT="0" distB="0" distL="114300" distR="114300" simplePos="0" relativeHeight="251658752" behindDoc="0" locked="0" layoutInCell="1" allowOverlap="1">
            <wp:simplePos x="0" y="0"/>
            <wp:positionH relativeFrom="margin">
              <wp:align>center</wp:align>
            </wp:positionH>
            <wp:positionV relativeFrom="paragraph">
              <wp:posOffset>208915</wp:posOffset>
            </wp:positionV>
            <wp:extent cx="5250635" cy="1196444"/>
            <wp:effectExtent l="0" t="0" r="7620" b="381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キャプチャ.PNG"/>
                    <pic:cNvPicPr/>
                  </pic:nvPicPr>
                  <pic:blipFill>
                    <a:blip r:embed="rId13">
                      <a:extLst>
                        <a:ext uri="{28A0092B-C50C-407E-A947-70E740481C1C}">
                          <a14:useLocalDpi xmlns:a14="http://schemas.microsoft.com/office/drawing/2010/main" val="0"/>
                        </a:ext>
                      </a:extLst>
                    </a:blip>
                    <a:stretch>
                      <a:fillRect/>
                    </a:stretch>
                  </pic:blipFill>
                  <pic:spPr>
                    <a:xfrm>
                      <a:off x="0" y="0"/>
                      <a:ext cx="5250635" cy="1196444"/>
                    </a:xfrm>
                    <a:prstGeom prst="rect">
                      <a:avLst/>
                    </a:prstGeom>
                  </pic:spPr>
                </pic:pic>
              </a:graphicData>
            </a:graphic>
          </wp:anchor>
        </w:drawing>
      </w:r>
    </w:p>
    <w:p w:rsidR="00B20C1F" w:rsidRDefault="00B20C1F" w:rsidP="00B20C1F">
      <w:pPr>
        <w:jc w:val="center"/>
      </w:pPr>
      <w:r>
        <w:rPr>
          <w:rFonts w:hint="eastAsia"/>
        </w:rPr>
        <w:t>図</w:t>
      </w:r>
      <w:r w:rsidR="00933767">
        <w:rPr>
          <w:rFonts w:hint="eastAsia"/>
        </w:rPr>
        <w:t>3</w:t>
      </w:r>
      <w:r>
        <w:rPr>
          <w:rFonts w:hint="eastAsia"/>
        </w:rPr>
        <w:t xml:space="preserve"> </w:t>
      </w:r>
      <w:r>
        <w:rPr>
          <w:rFonts w:hint="eastAsia"/>
        </w:rPr>
        <w:t>「中納言」と「梵天」の違い</w:t>
      </w:r>
    </w:p>
    <w:p w:rsidR="00B20C1F" w:rsidRDefault="00B20C1F" w:rsidP="003D34A6"/>
    <w:p w:rsidR="005C3E3E" w:rsidRDefault="00933767" w:rsidP="00933767">
      <w:pPr>
        <w:ind w:firstLineChars="100" w:firstLine="210"/>
        <w:rPr>
          <w:rFonts w:ascii="Times New Roman" w:eastAsia="ＭＳ ゴシック" w:hAnsi="Times New Roman"/>
        </w:rPr>
      </w:pPr>
      <w:r>
        <w:rPr>
          <w:rFonts w:ascii="Times New Roman" w:eastAsia="ＭＳ ゴシック" w:hAnsi="Times New Roman" w:hint="eastAsia"/>
        </w:rPr>
        <w:t>この</w:t>
      </w:r>
      <w:r>
        <w:rPr>
          <w:rFonts w:ascii="Times New Roman" w:eastAsia="ＭＳ ゴシック" w:hAnsi="Times New Roman"/>
        </w:rPr>
        <w:t>違いについ</w:t>
      </w:r>
      <w:r>
        <w:rPr>
          <w:rFonts w:ascii="Times New Roman" w:eastAsia="ＭＳ ゴシック" w:hAnsi="Times New Roman" w:hint="eastAsia"/>
        </w:rPr>
        <w:t>て</w:t>
      </w:r>
      <w:r>
        <w:rPr>
          <w:rFonts w:ascii="Times New Roman" w:eastAsia="ＭＳ ゴシック" w:hAnsi="Times New Roman"/>
        </w:rPr>
        <w:t>コーパス調査を行う。</w:t>
      </w:r>
      <w:r>
        <w:rPr>
          <w:rFonts w:ascii="Times New Roman" w:eastAsia="ＭＳ ゴシック" w:hAnsi="Times New Roman" w:hint="eastAsia"/>
        </w:rPr>
        <w:t>2</w:t>
      </w:r>
      <w:r>
        <w:rPr>
          <w:rFonts w:ascii="Times New Roman" w:eastAsia="ＭＳ ゴシック" w:hAnsi="Times New Roman"/>
        </w:rPr>
        <w:t>.1</w:t>
      </w:r>
      <w:r>
        <w:rPr>
          <w:rFonts w:ascii="Times New Roman" w:eastAsia="ＭＳ ゴシック" w:hAnsi="Times New Roman" w:hint="eastAsia"/>
        </w:rPr>
        <w:t>節</w:t>
      </w:r>
      <w:r>
        <w:rPr>
          <w:rFonts w:ascii="Times New Roman" w:eastAsia="ＭＳ ゴシック" w:hAnsi="Times New Roman"/>
        </w:rPr>
        <w:t>と同様</w:t>
      </w:r>
      <w:r>
        <w:rPr>
          <w:rFonts w:ascii="Times New Roman" w:eastAsia="ＭＳ ゴシック" w:hAnsi="Times New Roman" w:hint="eastAsia"/>
        </w:rPr>
        <w:t>に</w:t>
      </w:r>
      <w:r>
        <w:rPr>
          <w:rFonts w:ascii="Times New Roman" w:eastAsia="ＭＳ ゴシック" w:hAnsi="Times New Roman"/>
        </w:rPr>
        <w:t>コーパスの</w:t>
      </w:r>
      <w:r>
        <w:rPr>
          <w:rFonts w:ascii="Times New Roman" w:eastAsia="ＭＳ ゴシック" w:hAnsi="Times New Roman" w:hint="eastAsia"/>
        </w:rPr>
        <w:t>度数評価</w:t>
      </w:r>
      <w:r>
        <w:rPr>
          <w:rFonts w:ascii="Times New Roman" w:eastAsia="ＭＳ ゴシック" w:hAnsi="Times New Roman"/>
        </w:rPr>
        <w:t>を行う。</w:t>
      </w:r>
      <w:r w:rsidR="00EA36DC">
        <w:rPr>
          <w:rFonts w:ascii="Times New Roman" w:eastAsia="ＭＳ ゴシック" w:hAnsi="Times New Roman" w:hint="eastAsia"/>
        </w:rPr>
        <w:t>表</w:t>
      </w:r>
      <w:r w:rsidR="00EA36DC">
        <w:rPr>
          <w:rFonts w:ascii="Times New Roman" w:eastAsia="ＭＳ ゴシック" w:hAnsi="Times New Roman" w:hint="eastAsia"/>
        </w:rPr>
        <w:t xml:space="preserve">7 </w:t>
      </w:r>
      <w:r w:rsidR="00EA36DC">
        <w:rPr>
          <w:rFonts w:ascii="Times New Roman" w:eastAsia="ＭＳ ゴシック" w:hAnsi="Times New Roman" w:hint="eastAsia"/>
        </w:rPr>
        <w:t>に</w:t>
      </w:r>
      <w:r w:rsidR="00EA36DC">
        <w:rPr>
          <w:rFonts w:ascii="Times New Roman" w:eastAsia="ＭＳ ゴシック" w:hAnsi="Times New Roman"/>
        </w:rPr>
        <w:t>結果を示す。</w:t>
      </w:r>
    </w:p>
    <w:p w:rsidR="00933767" w:rsidRPr="00933767" w:rsidRDefault="00933767" w:rsidP="00933767">
      <w:pPr>
        <w:ind w:firstLineChars="100" w:firstLine="210"/>
      </w:pPr>
    </w:p>
    <w:p w:rsidR="00933767" w:rsidRDefault="00933767" w:rsidP="00933767">
      <w:pPr>
        <w:ind w:firstLineChars="100" w:firstLine="210"/>
        <w:jc w:val="center"/>
      </w:pPr>
      <w:r>
        <w:rPr>
          <w:rFonts w:ascii="ＭＳ 明朝" w:hAnsi="Times New Roman" w:hint="eastAsia"/>
          <w:kern w:val="0"/>
        </w:rPr>
        <w:t>表</w:t>
      </w:r>
      <w:r>
        <w:rPr>
          <w:rFonts w:ascii="Times New Roman" w:hAnsi="Times New Roman" w:hint="eastAsia"/>
          <w:kern w:val="0"/>
        </w:rPr>
        <w:t>7</w:t>
      </w:r>
      <w:r>
        <w:rPr>
          <w:rFonts w:ascii="ＭＳ 明朝" w:hAnsi="Times New Roman" w:hint="eastAsia"/>
          <w:kern w:val="0"/>
        </w:rPr>
        <w:t>「中納言」「梵天」の度数表</w:t>
      </w:r>
    </w:p>
    <w:tbl>
      <w:tblPr>
        <w:tblStyle w:val="a7"/>
        <w:tblW w:w="0" w:type="auto"/>
        <w:tblLook w:val="04A0" w:firstRow="1" w:lastRow="0" w:firstColumn="1" w:lastColumn="0" w:noHBand="0" w:noVBand="1"/>
      </w:tblPr>
      <w:tblGrid>
        <w:gridCol w:w="2831"/>
        <w:gridCol w:w="2831"/>
        <w:gridCol w:w="2832"/>
      </w:tblGrid>
      <w:tr w:rsidR="00933767" w:rsidTr="00933767">
        <w:tc>
          <w:tcPr>
            <w:tcW w:w="2831" w:type="dxa"/>
          </w:tcPr>
          <w:p w:rsidR="00933767" w:rsidRPr="00A60BE6" w:rsidRDefault="00933767" w:rsidP="00933767"/>
        </w:tc>
        <w:tc>
          <w:tcPr>
            <w:tcW w:w="2831" w:type="dxa"/>
          </w:tcPr>
          <w:p w:rsidR="00933767" w:rsidRDefault="00933767" w:rsidP="00933767">
            <w:pPr>
              <w:jc w:val="center"/>
            </w:pPr>
            <w:r>
              <w:rPr>
                <w:rFonts w:hint="eastAsia"/>
              </w:rPr>
              <w:t>中納言</w:t>
            </w:r>
          </w:p>
        </w:tc>
        <w:tc>
          <w:tcPr>
            <w:tcW w:w="2832" w:type="dxa"/>
          </w:tcPr>
          <w:p w:rsidR="00933767" w:rsidRDefault="00933767" w:rsidP="00933767">
            <w:pPr>
              <w:jc w:val="center"/>
            </w:pPr>
            <w:r>
              <w:rPr>
                <w:rFonts w:hint="eastAsia"/>
              </w:rPr>
              <w:t>梵天</w:t>
            </w:r>
          </w:p>
        </w:tc>
      </w:tr>
      <w:tr w:rsidR="00933767" w:rsidTr="00933767">
        <w:tc>
          <w:tcPr>
            <w:tcW w:w="2831" w:type="dxa"/>
          </w:tcPr>
          <w:p w:rsidR="00933767" w:rsidRDefault="00933767" w:rsidP="00933767">
            <w:r>
              <w:rPr>
                <w:rFonts w:hint="eastAsia"/>
              </w:rPr>
              <w:t>NWJC</w:t>
            </w:r>
          </w:p>
        </w:tc>
        <w:tc>
          <w:tcPr>
            <w:tcW w:w="2831" w:type="dxa"/>
          </w:tcPr>
          <w:p w:rsidR="00933767" w:rsidRDefault="00933767" w:rsidP="00933767">
            <w:pPr>
              <w:jc w:val="center"/>
            </w:pPr>
            <w:r>
              <w:rPr>
                <w:rFonts w:hint="eastAsia"/>
              </w:rPr>
              <w:t>3745</w:t>
            </w:r>
          </w:p>
        </w:tc>
        <w:tc>
          <w:tcPr>
            <w:tcW w:w="2832" w:type="dxa"/>
          </w:tcPr>
          <w:p w:rsidR="00933767" w:rsidRDefault="00933767" w:rsidP="00933767">
            <w:pPr>
              <w:jc w:val="center"/>
            </w:pPr>
            <w:r>
              <w:t>5731</w:t>
            </w:r>
          </w:p>
        </w:tc>
      </w:tr>
      <w:tr w:rsidR="00933767" w:rsidTr="00933767">
        <w:tc>
          <w:tcPr>
            <w:tcW w:w="2831" w:type="dxa"/>
          </w:tcPr>
          <w:p w:rsidR="00933767" w:rsidRDefault="00933767" w:rsidP="00933767">
            <w:r>
              <w:rPr>
                <w:rFonts w:hint="eastAsia"/>
              </w:rPr>
              <w:t>BCCWJ</w:t>
            </w:r>
          </w:p>
        </w:tc>
        <w:tc>
          <w:tcPr>
            <w:tcW w:w="2831" w:type="dxa"/>
          </w:tcPr>
          <w:p w:rsidR="00933767" w:rsidRDefault="00933767" w:rsidP="00933767">
            <w:pPr>
              <w:jc w:val="center"/>
            </w:pPr>
            <w:r>
              <w:t>142</w:t>
            </w:r>
          </w:p>
        </w:tc>
        <w:tc>
          <w:tcPr>
            <w:tcW w:w="2832" w:type="dxa"/>
          </w:tcPr>
          <w:p w:rsidR="00933767" w:rsidRDefault="00933767" w:rsidP="00933767">
            <w:pPr>
              <w:jc w:val="center"/>
            </w:pPr>
            <w:r>
              <w:t>60</w:t>
            </w:r>
          </w:p>
        </w:tc>
      </w:tr>
      <w:tr w:rsidR="00933767" w:rsidTr="00933767">
        <w:tc>
          <w:tcPr>
            <w:tcW w:w="2831" w:type="dxa"/>
          </w:tcPr>
          <w:p w:rsidR="00933767" w:rsidRDefault="00933767" w:rsidP="00933767">
            <w:r>
              <w:rPr>
                <w:rFonts w:hint="eastAsia"/>
              </w:rPr>
              <w:t>CHJ</w:t>
            </w:r>
          </w:p>
        </w:tc>
        <w:tc>
          <w:tcPr>
            <w:tcW w:w="2831" w:type="dxa"/>
          </w:tcPr>
          <w:p w:rsidR="00933767" w:rsidRDefault="00933767" w:rsidP="00933767">
            <w:pPr>
              <w:jc w:val="center"/>
            </w:pPr>
            <w:r>
              <w:rPr>
                <w:rFonts w:hint="eastAsia"/>
              </w:rPr>
              <w:t>500</w:t>
            </w:r>
          </w:p>
        </w:tc>
        <w:tc>
          <w:tcPr>
            <w:tcW w:w="2832" w:type="dxa"/>
          </w:tcPr>
          <w:p w:rsidR="00933767" w:rsidRDefault="00933767" w:rsidP="00933767">
            <w:pPr>
              <w:jc w:val="center"/>
            </w:pPr>
            <w:r>
              <w:t>13</w:t>
            </w:r>
          </w:p>
        </w:tc>
      </w:tr>
      <w:tr w:rsidR="00933767" w:rsidTr="00933767">
        <w:tc>
          <w:tcPr>
            <w:tcW w:w="2831" w:type="dxa"/>
          </w:tcPr>
          <w:p w:rsidR="00933767" w:rsidRDefault="00933767" w:rsidP="00933767">
            <w:r>
              <w:rPr>
                <w:rFonts w:hint="eastAsia"/>
              </w:rPr>
              <w:t>CSJ</w:t>
            </w:r>
          </w:p>
        </w:tc>
        <w:tc>
          <w:tcPr>
            <w:tcW w:w="2831" w:type="dxa"/>
          </w:tcPr>
          <w:p w:rsidR="00933767" w:rsidRDefault="00933767" w:rsidP="00933767">
            <w:pPr>
              <w:jc w:val="center"/>
            </w:pPr>
            <w:r>
              <w:t>1</w:t>
            </w:r>
          </w:p>
        </w:tc>
        <w:tc>
          <w:tcPr>
            <w:tcW w:w="2832" w:type="dxa"/>
          </w:tcPr>
          <w:p w:rsidR="00933767" w:rsidRDefault="00933767" w:rsidP="00933767">
            <w:pPr>
              <w:jc w:val="center"/>
            </w:pPr>
            <w:r>
              <w:rPr>
                <w:rFonts w:hint="eastAsia"/>
              </w:rPr>
              <w:t>0</w:t>
            </w:r>
          </w:p>
        </w:tc>
      </w:tr>
      <w:tr w:rsidR="00933767" w:rsidTr="00933767">
        <w:tc>
          <w:tcPr>
            <w:tcW w:w="2831" w:type="dxa"/>
          </w:tcPr>
          <w:p w:rsidR="00933767" w:rsidRDefault="00933767" w:rsidP="00933767">
            <w:r>
              <w:rPr>
                <w:rFonts w:hint="eastAsia"/>
              </w:rPr>
              <w:t>I-JAS</w:t>
            </w:r>
          </w:p>
        </w:tc>
        <w:tc>
          <w:tcPr>
            <w:tcW w:w="2831" w:type="dxa"/>
          </w:tcPr>
          <w:p w:rsidR="00933767" w:rsidRDefault="00933767" w:rsidP="00933767">
            <w:pPr>
              <w:jc w:val="center"/>
            </w:pPr>
            <w:r>
              <w:rPr>
                <w:rFonts w:hint="eastAsia"/>
              </w:rPr>
              <w:t>0</w:t>
            </w:r>
          </w:p>
        </w:tc>
        <w:tc>
          <w:tcPr>
            <w:tcW w:w="2832" w:type="dxa"/>
          </w:tcPr>
          <w:p w:rsidR="00933767" w:rsidRDefault="00933767" w:rsidP="00933767">
            <w:pPr>
              <w:jc w:val="center"/>
            </w:pPr>
            <w:r>
              <w:rPr>
                <w:rFonts w:hint="eastAsia"/>
              </w:rPr>
              <w:t>0</w:t>
            </w:r>
          </w:p>
        </w:tc>
      </w:tr>
    </w:tbl>
    <w:p w:rsidR="00933767" w:rsidRDefault="00933767" w:rsidP="00933767">
      <w:pPr>
        <w:ind w:firstLineChars="100" w:firstLine="210"/>
      </w:pPr>
    </w:p>
    <w:p w:rsidR="00EA36DC" w:rsidRDefault="00EA36DC" w:rsidP="00933767">
      <w:pPr>
        <w:ind w:firstLineChars="100" w:firstLine="210"/>
      </w:pPr>
      <w:r>
        <w:rPr>
          <w:rFonts w:hint="eastAsia"/>
        </w:rPr>
        <w:t>以下</w:t>
      </w:r>
      <w:r>
        <w:t>に実際に得られた用例について示す。</w:t>
      </w:r>
    </w:p>
    <w:p w:rsidR="00EA36DC" w:rsidRPr="00EA36DC" w:rsidRDefault="00EA36DC" w:rsidP="00933767">
      <w:pPr>
        <w:ind w:firstLineChars="100" w:firstLine="210"/>
      </w:pPr>
      <w:r>
        <w:t xml:space="preserve">NWJC </w:t>
      </w:r>
      <w:r>
        <w:rPr>
          <w:rFonts w:hint="eastAsia"/>
        </w:rPr>
        <w:t>に出現</w:t>
      </w:r>
      <w:r>
        <w:t>する</w:t>
      </w:r>
      <w:r>
        <w:rPr>
          <w:rFonts w:hint="eastAsia"/>
        </w:rPr>
        <w:t>用例</w:t>
      </w:r>
      <w:r>
        <w:t>を</w:t>
      </w:r>
      <w:r>
        <w:rPr>
          <w:rFonts w:hint="eastAsia"/>
        </w:rPr>
        <w:t>示す</w:t>
      </w:r>
      <w:r>
        <w:t>際には</w:t>
      </w:r>
      <w:r w:rsidR="00FA52E5">
        <w:rPr>
          <w:rFonts w:hint="eastAsia"/>
        </w:rPr>
        <w:t>,</w:t>
      </w:r>
      <w:r w:rsidRPr="0082782B">
        <w:rPr>
          <w:rFonts w:hint="eastAsia"/>
          <w:b/>
          <w:u w:val="single"/>
        </w:rPr>
        <w:t xml:space="preserve">NWJC </w:t>
      </w:r>
      <w:r w:rsidRPr="0082782B">
        <w:rPr>
          <w:rFonts w:hint="eastAsia"/>
          <w:b/>
          <w:u w:val="single"/>
        </w:rPr>
        <w:t>を出典</w:t>
      </w:r>
      <w:r w:rsidRPr="0082782B">
        <w:rPr>
          <w:b/>
          <w:u w:val="single"/>
        </w:rPr>
        <w:t>とするのではなく</w:t>
      </w:r>
      <w:r w:rsidR="00FA52E5">
        <w:rPr>
          <w:b/>
          <w:u w:val="single"/>
        </w:rPr>
        <w:t>,</w:t>
      </w:r>
      <w:r w:rsidRPr="0082782B">
        <w:rPr>
          <w:b/>
          <w:u w:val="single"/>
        </w:rPr>
        <w:t>元の</w:t>
      </w:r>
      <w:r w:rsidRPr="0082782B">
        <w:rPr>
          <w:rFonts w:hint="eastAsia"/>
          <w:b/>
          <w:u w:val="single"/>
        </w:rPr>
        <w:t xml:space="preserve"> URL </w:t>
      </w:r>
      <w:r w:rsidRPr="0082782B">
        <w:rPr>
          <w:rFonts w:hint="eastAsia"/>
          <w:b/>
          <w:u w:val="single"/>
        </w:rPr>
        <w:t>を出典</w:t>
      </w:r>
      <w:r w:rsidRPr="0082782B">
        <w:rPr>
          <w:b/>
          <w:u w:val="single"/>
        </w:rPr>
        <w:t>と</w:t>
      </w:r>
      <w:r w:rsidRPr="0082782B">
        <w:rPr>
          <w:rFonts w:hint="eastAsia"/>
          <w:b/>
          <w:u w:val="single"/>
        </w:rPr>
        <w:t>することが</w:t>
      </w:r>
      <w:r w:rsidRPr="0082782B">
        <w:rPr>
          <w:b/>
          <w:u w:val="single"/>
        </w:rPr>
        <w:t>望ましい。</w:t>
      </w:r>
      <w:r w:rsidRPr="0082782B">
        <w:rPr>
          <w:rFonts w:hint="eastAsia"/>
          <w:b/>
          <w:u w:val="single"/>
        </w:rPr>
        <w:t>リンク先</w:t>
      </w:r>
      <w:r w:rsidRPr="0082782B">
        <w:rPr>
          <w:b/>
          <w:u w:val="single"/>
        </w:rPr>
        <w:t>をクリックして</w:t>
      </w:r>
      <w:r w:rsidR="00FA52E5">
        <w:rPr>
          <w:b/>
          <w:u w:val="single"/>
        </w:rPr>
        <w:t>,</w:t>
      </w:r>
      <w:r w:rsidRPr="0082782B">
        <w:rPr>
          <w:b/>
          <w:u w:val="single"/>
        </w:rPr>
        <w:t>元データが消されていた場合には論文に掲載しないほうがよい。</w:t>
      </w:r>
    </w:p>
    <w:p w:rsidR="00EA36DC" w:rsidRPr="00EA36DC" w:rsidRDefault="00EA36DC" w:rsidP="00933767">
      <w:pPr>
        <w:ind w:firstLineChars="100" w:firstLine="210"/>
      </w:pPr>
    </w:p>
    <w:p w:rsidR="00EA36DC" w:rsidRDefault="00EA36DC" w:rsidP="00EA36DC">
      <w:pPr>
        <w:pStyle w:val="af0"/>
        <w:numPr>
          <w:ilvl w:val="0"/>
          <w:numId w:val="21"/>
        </w:numPr>
        <w:ind w:leftChars="0"/>
      </w:pPr>
      <w:r w:rsidRPr="00EA36DC">
        <w:rPr>
          <w:rFonts w:hint="eastAsia"/>
        </w:rPr>
        <w:t>本書には</w:t>
      </w:r>
      <w:r w:rsidR="00FA52E5">
        <w:rPr>
          <w:rFonts w:hint="eastAsia"/>
        </w:rPr>
        <w:t>,</w:t>
      </w:r>
      <w:r w:rsidRPr="00EA36DC">
        <w:rPr>
          <w:rFonts w:hint="eastAsia"/>
        </w:rPr>
        <w:t>朱雀院の女四宮</w:t>
      </w:r>
      <w:r w:rsidR="00FA52E5">
        <w:rPr>
          <w:rFonts w:hint="eastAsia"/>
        </w:rPr>
        <w:t>,</w:t>
      </w:r>
      <w:r w:rsidRPr="00EA36DC">
        <w:rPr>
          <w:rFonts w:hint="eastAsia"/>
        </w:rPr>
        <w:t>〓〓〓</w:t>
      </w:r>
      <w:r w:rsidR="00FA52E5">
        <w:rPr>
          <w:rFonts w:hint="eastAsia"/>
        </w:rPr>
        <w:t>,</w:t>
      </w:r>
      <w:r w:rsidRPr="00EA36DC">
        <w:rPr>
          <w:rFonts w:hint="eastAsia"/>
        </w:rPr>
        <w:t>頭中将</w:t>
      </w:r>
      <w:r w:rsidR="00FA52E5">
        <w:rPr>
          <w:rFonts w:hint="eastAsia"/>
        </w:rPr>
        <w:t>,</w:t>
      </w:r>
      <w:r w:rsidRPr="00EA36DC">
        <w:rPr>
          <w:rFonts w:hint="eastAsia"/>
        </w:rPr>
        <w:t>巣〓〓位</w:t>
      </w:r>
      <w:r w:rsidR="00FA52E5">
        <w:rPr>
          <w:rFonts w:hint="eastAsia"/>
        </w:rPr>
        <w:t>,</w:t>
      </w:r>
      <w:r w:rsidRPr="00EA36DC">
        <w:rPr>
          <w:rFonts w:hint="eastAsia"/>
        </w:rPr>
        <w:t>内侍典侍</w:t>
      </w:r>
      <w:r w:rsidR="00FA52E5">
        <w:rPr>
          <w:rFonts w:hint="eastAsia"/>
        </w:rPr>
        <w:t>,</w:t>
      </w:r>
      <w:r w:rsidRPr="00EA36DC">
        <w:rPr>
          <w:rFonts w:hint="eastAsia"/>
        </w:rPr>
        <w:t>大納言</w:t>
      </w:r>
      <w:r w:rsidR="00FA52E5">
        <w:rPr>
          <w:rFonts w:hint="eastAsia"/>
        </w:rPr>
        <w:t>,</w:t>
      </w:r>
      <w:r w:rsidRPr="00EA36DC">
        <w:rPr>
          <w:rFonts w:hint="eastAsia"/>
        </w:rPr>
        <w:t>〓〓〓の今の上</w:t>
      </w:r>
      <w:r w:rsidR="00FA52E5">
        <w:rPr>
          <w:rFonts w:hint="eastAsia"/>
        </w:rPr>
        <w:t>,</w:t>
      </w:r>
      <w:r w:rsidRPr="00EA36DC">
        <w:rPr>
          <w:rFonts w:hint="eastAsia"/>
        </w:rPr>
        <w:t>一品の宮の宣旨</w:t>
      </w:r>
      <w:r w:rsidR="00FA52E5">
        <w:rPr>
          <w:rFonts w:hint="eastAsia"/>
        </w:rPr>
        <w:t>,</w:t>
      </w:r>
      <w:r w:rsidRPr="00EA36DC">
        <w:rPr>
          <w:rFonts w:hint="eastAsia"/>
        </w:rPr>
        <w:t>帥</w:t>
      </w:r>
      <w:r w:rsidRPr="00EA36DC">
        <w:rPr>
          <w:rFonts w:hint="eastAsia"/>
          <w:u w:val="single"/>
        </w:rPr>
        <w:t>中納言</w:t>
      </w:r>
      <w:r w:rsidRPr="00EA36DC">
        <w:rPr>
          <w:rFonts w:hint="eastAsia"/>
        </w:rPr>
        <w:t>上</w:t>
      </w:r>
      <w:r w:rsidR="00FA52E5">
        <w:rPr>
          <w:rFonts w:hint="eastAsia"/>
        </w:rPr>
        <w:t>,</w:t>
      </w:r>
      <w:r w:rsidRPr="00EA36DC">
        <w:rPr>
          <w:rFonts w:hint="eastAsia"/>
        </w:rPr>
        <w:t>帥</w:t>
      </w:r>
      <w:r w:rsidRPr="00EA36DC">
        <w:rPr>
          <w:rFonts w:hint="eastAsia"/>
          <w:u w:val="single"/>
        </w:rPr>
        <w:t>中納言</w:t>
      </w:r>
      <w:r w:rsidR="00FA52E5">
        <w:rPr>
          <w:rFonts w:hint="eastAsia"/>
        </w:rPr>
        <w:t>,</w:t>
      </w:r>
      <w:r w:rsidRPr="00EA36DC">
        <w:rPr>
          <w:rFonts w:hint="eastAsia"/>
        </w:rPr>
        <w:t>少将の上</w:t>
      </w:r>
      <w:r w:rsidR="00FA52E5">
        <w:rPr>
          <w:rFonts w:hint="eastAsia"/>
        </w:rPr>
        <w:t>,</w:t>
      </w:r>
      <w:r w:rsidRPr="00EA36DC">
        <w:rPr>
          <w:rFonts w:hint="eastAsia"/>
        </w:rPr>
        <w:t>蔵人弁の上</w:t>
      </w:r>
      <w:r w:rsidR="00FA52E5">
        <w:rPr>
          <w:rFonts w:hint="eastAsia"/>
        </w:rPr>
        <w:t>,</w:t>
      </w:r>
      <w:r w:rsidRPr="00EA36DC">
        <w:rPr>
          <w:rFonts w:hint="eastAsia"/>
        </w:rPr>
        <w:t>〓〓〓</w:t>
      </w:r>
      <w:r w:rsidR="00FA52E5">
        <w:rPr>
          <w:rFonts w:hint="eastAsia"/>
        </w:rPr>
        <w:t>,</w:t>
      </w:r>
      <w:r w:rsidRPr="00EA36DC">
        <w:rPr>
          <w:rFonts w:hint="eastAsia"/>
        </w:rPr>
        <w:t>少納言</w:t>
      </w:r>
      <w:r w:rsidR="00FA52E5">
        <w:rPr>
          <w:rFonts w:hint="eastAsia"/>
        </w:rPr>
        <w:t>,</w:t>
      </w:r>
      <w:r w:rsidRPr="00EA36DC">
        <w:rPr>
          <w:rFonts w:hint="eastAsia"/>
        </w:rPr>
        <w:t>左京大夫</w:t>
      </w:r>
      <w:r w:rsidR="00FA52E5">
        <w:rPr>
          <w:rFonts w:hint="eastAsia"/>
        </w:rPr>
        <w:t>,</w:t>
      </w:r>
      <w:r w:rsidRPr="00EA36DC">
        <w:rPr>
          <w:rFonts w:hint="eastAsia"/>
        </w:rPr>
        <w:t>阿闍梨</w:t>
      </w:r>
      <w:r w:rsidR="00FA52E5">
        <w:rPr>
          <w:rFonts w:hint="eastAsia"/>
        </w:rPr>
        <w:t>,</w:t>
      </w:r>
      <w:r w:rsidRPr="00EA36DC">
        <w:rPr>
          <w:rFonts w:hint="eastAsia"/>
        </w:rPr>
        <w:t>左京尼といった人物名とその略歴が記されており</w:t>
      </w:r>
      <w:r w:rsidR="00FA52E5">
        <w:rPr>
          <w:rFonts w:hint="eastAsia"/>
        </w:rPr>
        <w:t>,</w:t>
      </w:r>
      <w:r w:rsidRPr="00EA36DC">
        <w:rPr>
          <w:rFonts w:hint="eastAsia"/>
        </w:rPr>
        <w:t>巣〓巻の復元資料としてきわめて貴重</w:t>
      </w:r>
      <w:r>
        <w:rPr>
          <w:rFonts w:hint="eastAsia"/>
        </w:rPr>
        <w:t xml:space="preserve"> </w:t>
      </w:r>
    </w:p>
    <w:p w:rsidR="00B20C1F" w:rsidRPr="003D34A6" w:rsidRDefault="00EA36DC" w:rsidP="00EA36DC">
      <w:pPr>
        <w:pStyle w:val="af0"/>
        <w:ind w:leftChars="0" w:left="360" w:firstLine="480"/>
        <w:jc w:val="right"/>
      </w:pPr>
      <w:r>
        <w:rPr>
          <w:rFonts w:hint="eastAsia"/>
        </w:rPr>
        <w:t>【出典</w:t>
      </w:r>
      <w:r>
        <w:t>】</w:t>
      </w:r>
      <w:r w:rsidRPr="00EA36DC">
        <w:t>http://www.nijl.ac.jp/~koen/200807keizu.htm</w:t>
      </w:r>
    </w:p>
    <w:p w:rsidR="00EA36DC" w:rsidRDefault="00EA36DC" w:rsidP="00B62199"/>
    <w:p w:rsidR="00EA36DC" w:rsidRDefault="00EA36DC" w:rsidP="00EA36DC">
      <w:pPr>
        <w:pStyle w:val="af0"/>
        <w:numPr>
          <w:ilvl w:val="0"/>
          <w:numId w:val="21"/>
        </w:numPr>
        <w:ind w:leftChars="0"/>
      </w:pPr>
      <w:r w:rsidRPr="00EA36DC">
        <w:rPr>
          <w:rFonts w:hint="eastAsia"/>
        </w:rPr>
        <w:t>本書には</w:t>
      </w:r>
      <w:r w:rsidR="00FA52E5">
        <w:rPr>
          <w:rFonts w:hint="eastAsia"/>
        </w:rPr>
        <w:t>,</w:t>
      </w:r>
      <w:r w:rsidRPr="00EA36DC">
        <w:rPr>
          <w:rFonts w:hint="eastAsia"/>
        </w:rPr>
        <w:t>朱雀院の女四宮</w:t>
      </w:r>
      <w:r w:rsidR="00FA52E5">
        <w:rPr>
          <w:rFonts w:hint="eastAsia"/>
        </w:rPr>
        <w:t>,</w:t>
      </w:r>
      <w:r w:rsidRPr="00EA36DC">
        <w:rPr>
          <w:rFonts w:hint="eastAsia"/>
        </w:rPr>
        <w:t>源三位</w:t>
      </w:r>
      <w:r w:rsidR="00FA52E5">
        <w:rPr>
          <w:rFonts w:hint="eastAsia"/>
        </w:rPr>
        <w:t>,</w:t>
      </w:r>
      <w:r w:rsidRPr="00EA36DC">
        <w:rPr>
          <w:rFonts w:hint="eastAsia"/>
        </w:rPr>
        <w:t>頭中将</w:t>
      </w:r>
      <w:r w:rsidR="00FA52E5">
        <w:rPr>
          <w:rFonts w:hint="eastAsia"/>
        </w:rPr>
        <w:t>,</w:t>
      </w:r>
      <w:r w:rsidRPr="00EA36DC">
        <w:rPr>
          <w:rFonts w:hint="eastAsia"/>
        </w:rPr>
        <w:t>巣守三位</w:t>
      </w:r>
      <w:r w:rsidR="00FA52E5">
        <w:rPr>
          <w:rFonts w:hint="eastAsia"/>
        </w:rPr>
        <w:t>,</w:t>
      </w:r>
      <w:r w:rsidRPr="00EA36DC">
        <w:rPr>
          <w:rFonts w:hint="eastAsia"/>
        </w:rPr>
        <w:t>内侍典侍</w:t>
      </w:r>
      <w:r w:rsidR="00FA52E5">
        <w:rPr>
          <w:rFonts w:hint="eastAsia"/>
        </w:rPr>
        <w:t>,</w:t>
      </w:r>
      <w:r w:rsidRPr="00EA36DC">
        <w:rPr>
          <w:rFonts w:hint="eastAsia"/>
        </w:rPr>
        <w:t>大納言</w:t>
      </w:r>
      <w:r w:rsidR="00FA52E5">
        <w:rPr>
          <w:rFonts w:hint="eastAsia"/>
        </w:rPr>
        <w:t>,</w:t>
      </w:r>
      <w:r w:rsidRPr="00EA36DC">
        <w:rPr>
          <w:rFonts w:hint="eastAsia"/>
        </w:rPr>
        <w:t>源三位の今の上</w:t>
      </w:r>
      <w:r w:rsidR="00FA52E5">
        <w:rPr>
          <w:rFonts w:hint="eastAsia"/>
        </w:rPr>
        <w:t>,</w:t>
      </w:r>
      <w:r w:rsidRPr="00EA36DC">
        <w:rPr>
          <w:rFonts w:hint="eastAsia"/>
        </w:rPr>
        <w:t>一品の宮の宣旨</w:t>
      </w:r>
      <w:r w:rsidR="00FA52E5">
        <w:rPr>
          <w:rFonts w:hint="eastAsia"/>
        </w:rPr>
        <w:t>,</w:t>
      </w:r>
      <w:r w:rsidRPr="00EA36DC">
        <w:rPr>
          <w:rFonts w:hint="eastAsia"/>
        </w:rPr>
        <w:t>帥中納言上</w:t>
      </w:r>
      <w:r w:rsidR="00FA52E5">
        <w:rPr>
          <w:rFonts w:hint="eastAsia"/>
        </w:rPr>
        <w:t>,</w:t>
      </w:r>
      <w:r w:rsidRPr="00EA36DC">
        <w:rPr>
          <w:rFonts w:hint="eastAsia"/>
        </w:rPr>
        <w:t>帥中納言</w:t>
      </w:r>
      <w:r w:rsidR="00FA52E5">
        <w:rPr>
          <w:rFonts w:hint="eastAsia"/>
        </w:rPr>
        <w:t>,</w:t>
      </w:r>
      <w:r w:rsidRPr="00EA36DC">
        <w:rPr>
          <w:rFonts w:hint="eastAsia"/>
        </w:rPr>
        <w:t>少将の上</w:t>
      </w:r>
      <w:r w:rsidR="00FA52E5">
        <w:rPr>
          <w:rFonts w:hint="eastAsia"/>
        </w:rPr>
        <w:t>,</w:t>
      </w:r>
      <w:r w:rsidRPr="00EA36DC">
        <w:rPr>
          <w:rFonts w:hint="eastAsia"/>
        </w:rPr>
        <w:t>蔵人弁の上</w:t>
      </w:r>
      <w:r w:rsidR="00FA52E5">
        <w:rPr>
          <w:rFonts w:hint="eastAsia"/>
        </w:rPr>
        <w:t>,</w:t>
      </w:r>
      <w:r w:rsidRPr="00EA36DC">
        <w:rPr>
          <w:rFonts w:hint="eastAsia"/>
        </w:rPr>
        <w:t>三河守</w:t>
      </w:r>
      <w:r w:rsidR="00FA52E5">
        <w:rPr>
          <w:rFonts w:hint="eastAsia"/>
        </w:rPr>
        <w:t>,</w:t>
      </w:r>
      <w:r w:rsidRPr="00EA36DC">
        <w:rPr>
          <w:rFonts w:hint="eastAsia"/>
        </w:rPr>
        <w:t>少納言</w:t>
      </w:r>
      <w:r w:rsidR="00FA52E5">
        <w:rPr>
          <w:rFonts w:hint="eastAsia"/>
        </w:rPr>
        <w:t>,</w:t>
      </w:r>
      <w:r w:rsidRPr="00EA36DC">
        <w:rPr>
          <w:rFonts w:hint="eastAsia"/>
        </w:rPr>
        <w:t>左京大夫</w:t>
      </w:r>
      <w:r w:rsidR="00FA52E5">
        <w:rPr>
          <w:rFonts w:hint="eastAsia"/>
        </w:rPr>
        <w:t>,</w:t>
      </w:r>
      <w:r w:rsidRPr="00EA36DC">
        <w:rPr>
          <w:rFonts w:hint="eastAsia"/>
        </w:rPr>
        <w:t>阿闍梨</w:t>
      </w:r>
      <w:r w:rsidR="00FA52E5">
        <w:rPr>
          <w:rFonts w:hint="eastAsia"/>
        </w:rPr>
        <w:t>,</w:t>
      </w:r>
      <w:r w:rsidRPr="00EA36DC">
        <w:rPr>
          <w:rFonts w:hint="eastAsia"/>
        </w:rPr>
        <w:t>左京尼といった人物名とその略歴が記されており</w:t>
      </w:r>
      <w:r w:rsidR="00FA52E5">
        <w:rPr>
          <w:rFonts w:hint="eastAsia"/>
        </w:rPr>
        <w:t>,</w:t>
      </w:r>
      <w:r w:rsidRPr="00EA36DC">
        <w:rPr>
          <w:rFonts w:hint="eastAsia"/>
        </w:rPr>
        <w:t>巣守巻の復元資料としてきわめて貴重</w:t>
      </w:r>
      <w:r>
        <w:rPr>
          <w:rFonts w:hint="eastAsia"/>
        </w:rPr>
        <w:t xml:space="preserve"> </w:t>
      </w:r>
    </w:p>
    <w:p w:rsidR="00EA36DC" w:rsidRPr="003D34A6" w:rsidRDefault="00EA36DC" w:rsidP="00EA36DC">
      <w:pPr>
        <w:pStyle w:val="af0"/>
        <w:ind w:leftChars="0" w:left="360"/>
        <w:jc w:val="right"/>
      </w:pPr>
      <w:r>
        <w:rPr>
          <w:rFonts w:hint="eastAsia"/>
        </w:rPr>
        <w:t>【出典</w:t>
      </w:r>
      <w:r>
        <w:t>】</w:t>
      </w:r>
      <w:r w:rsidRPr="00EA36DC">
        <w:t>http://www.nijl.ac.jp/~koen/200807keizu.htm</w:t>
      </w:r>
    </w:p>
    <w:p w:rsidR="00EA36DC" w:rsidRDefault="00EA36DC" w:rsidP="00EA36DC"/>
    <w:p w:rsidR="00EA36DC" w:rsidRDefault="00EA36DC" w:rsidP="00EA36DC">
      <w:pPr>
        <w:ind w:firstLineChars="100" w:firstLine="210"/>
      </w:pPr>
      <w:r>
        <w:t>尚</w:t>
      </w:r>
      <w:r w:rsidR="00FA52E5">
        <w:t>,</w:t>
      </w:r>
      <w:r>
        <w:rPr>
          <w:rFonts w:hint="eastAsia"/>
        </w:rPr>
        <w:t xml:space="preserve">NWJC </w:t>
      </w:r>
      <w:r>
        <w:rPr>
          <w:rFonts w:hint="eastAsia"/>
        </w:rPr>
        <w:t>は</w:t>
      </w:r>
      <w:r w:rsidR="00FA52E5">
        <w:rPr>
          <w:rFonts w:hint="eastAsia"/>
        </w:rPr>
        <w:t>,</w:t>
      </w:r>
      <w:r>
        <w:t>個人情報保護の観点から</w:t>
      </w:r>
      <w:r>
        <w:rPr>
          <w:rFonts w:hint="eastAsia"/>
        </w:rPr>
        <w:t xml:space="preserve"> (</w:t>
      </w:r>
      <w:r>
        <w:t xml:space="preserve">1) </w:t>
      </w:r>
      <w:r>
        <w:rPr>
          <w:rFonts w:hint="eastAsia"/>
        </w:rPr>
        <w:t>の</w:t>
      </w:r>
      <w:r>
        <w:t>ように品詞が「名詞</w:t>
      </w:r>
      <w:r>
        <w:rPr>
          <w:rFonts w:hint="eastAsia"/>
        </w:rPr>
        <w:t>-</w:t>
      </w:r>
      <w:r>
        <w:rPr>
          <w:rFonts w:hint="eastAsia"/>
        </w:rPr>
        <w:t>固有名詞</w:t>
      </w:r>
      <w:r>
        <w:rPr>
          <w:rFonts w:hint="eastAsia"/>
        </w:rPr>
        <w:t>-</w:t>
      </w:r>
      <w:r>
        <w:rPr>
          <w:rFonts w:hint="eastAsia"/>
        </w:rPr>
        <w:t>人名</w:t>
      </w:r>
      <w:r>
        <w:rPr>
          <w:rFonts w:hint="eastAsia"/>
        </w:rPr>
        <w:t>-</w:t>
      </w:r>
      <w:r>
        <w:rPr>
          <w:rFonts w:hint="eastAsia"/>
        </w:rPr>
        <w:t>姓」</w:t>
      </w:r>
      <w:r>
        <w:t>「名詞</w:t>
      </w:r>
      <w:r>
        <w:rPr>
          <w:rFonts w:hint="eastAsia"/>
        </w:rPr>
        <w:t>-</w:t>
      </w:r>
      <w:r>
        <w:rPr>
          <w:rFonts w:hint="eastAsia"/>
        </w:rPr>
        <w:t>固有名詞</w:t>
      </w:r>
      <w:r>
        <w:rPr>
          <w:rFonts w:hint="eastAsia"/>
        </w:rPr>
        <w:t>-</w:t>
      </w:r>
      <w:r>
        <w:rPr>
          <w:rFonts w:hint="eastAsia"/>
        </w:rPr>
        <w:t>人名</w:t>
      </w:r>
      <w:r>
        <w:rPr>
          <w:rFonts w:hint="eastAsia"/>
        </w:rPr>
        <w:t>-</w:t>
      </w:r>
      <w:r>
        <w:rPr>
          <w:rFonts w:hint="eastAsia"/>
        </w:rPr>
        <w:t>名」は</w:t>
      </w:r>
      <w:r>
        <w:t>〓でマスクしている。</w:t>
      </w:r>
      <w:r>
        <w:rPr>
          <w:rFonts w:hint="eastAsia"/>
        </w:rPr>
        <w:t>元</w:t>
      </w:r>
      <w:r>
        <w:t>のテキストを復元するためには</w:t>
      </w:r>
      <w:r w:rsidR="00FA52E5">
        <w:t>,</w:t>
      </w:r>
      <w:r>
        <w:rPr>
          <w:rFonts w:hint="eastAsia"/>
        </w:rPr>
        <w:t>(2)</w:t>
      </w:r>
      <w:r>
        <w:rPr>
          <w:rFonts w:hint="eastAsia"/>
        </w:rPr>
        <w:t>のように</w:t>
      </w:r>
      <w:r>
        <w:t>リンク先</w:t>
      </w:r>
      <w:r>
        <w:rPr>
          <w:rFonts w:hint="eastAsia"/>
        </w:rPr>
        <w:t>から</w:t>
      </w:r>
      <w:r>
        <w:t>情報を得ること。</w:t>
      </w:r>
    </w:p>
    <w:p w:rsidR="00480C0F" w:rsidRDefault="00EA36DC" w:rsidP="004D21FA">
      <w:pPr>
        <w:spacing w:line="320" w:lineRule="exact"/>
        <w:rPr>
          <w:rFonts w:ascii="Times New Roman" w:hAnsi="Times New Roman"/>
        </w:rPr>
      </w:pPr>
      <w:r>
        <w:rPr>
          <w:rFonts w:ascii="Times New Roman" w:hAnsi="Times New Roman" w:hint="eastAsia"/>
        </w:rPr>
        <w:t xml:space="preserve">　</w:t>
      </w:r>
      <w:r>
        <w:rPr>
          <w:rFonts w:ascii="Times New Roman" w:hAnsi="Times New Roman" w:hint="eastAsia"/>
        </w:rPr>
        <w:t xml:space="preserve">BCCWJ </w:t>
      </w:r>
      <w:r>
        <w:rPr>
          <w:rFonts w:ascii="Times New Roman" w:hAnsi="Times New Roman" w:hint="eastAsia"/>
        </w:rPr>
        <w:t>に</w:t>
      </w:r>
      <w:r>
        <w:rPr>
          <w:rFonts w:ascii="Times New Roman" w:hAnsi="Times New Roman"/>
        </w:rPr>
        <w:t>出現する用例</w:t>
      </w:r>
      <w:r>
        <w:rPr>
          <w:rFonts w:ascii="Times New Roman" w:hAnsi="Times New Roman" w:hint="eastAsia"/>
        </w:rPr>
        <w:t>を示す</w:t>
      </w:r>
      <w:r>
        <w:rPr>
          <w:rFonts w:ascii="Times New Roman" w:hAnsi="Times New Roman"/>
        </w:rPr>
        <w:t>には</w:t>
      </w:r>
      <w:r w:rsidR="00FA52E5">
        <w:rPr>
          <w:rFonts w:ascii="Times New Roman" w:hAnsi="Times New Roman" w:hint="eastAsia"/>
        </w:rPr>
        <w:t>,</w:t>
      </w:r>
      <w:r>
        <w:rPr>
          <w:rFonts w:ascii="Times New Roman" w:hAnsi="Times New Roman" w:hint="eastAsia"/>
        </w:rPr>
        <w:t>BCCWJ</w:t>
      </w:r>
      <w:r>
        <w:rPr>
          <w:rFonts w:ascii="Times New Roman" w:hAnsi="Times New Roman" w:hint="eastAsia"/>
        </w:rPr>
        <w:t>・サンプル</w:t>
      </w:r>
      <w:r>
        <w:rPr>
          <w:rFonts w:ascii="Times New Roman" w:hAnsi="Times New Roman" w:hint="eastAsia"/>
        </w:rPr>
        <w:t>ID</w:t>
      </w:r>
      <w:r>
        <w:rPr>
          <w:rFonts w:ascii="Times New Roman" w:hAnsi="Times New Roman" w:hint="eastAsia"/>
        </w:rPr>
        <w:t>・著者名・書名を</w:t>
      </w:r>
      <w:r w:rsidR="00114B41">
        <w:rPr>
          <w:rFonts w:ascii="Times New Roman" w:hAnsi="Times New Roman" w:hint="eastAsia"/>
        </w:rPr>
        <w:t>出典</w:t>
      </w:r>
      <w:r>
        <w:rPr>
          <w:rFonts w:ascii="Times New Roman" w:hAnsi="Times New Roman" w:hint="eastAsia"/>
        </w:rPr>
        <w:t>として示すのが望ましい。</w:t>
      </w:r>
    </w:p>
    <w:p w:rsidR="00EA36DC" w:rsidRDefault="00EA36DC" w:rsidP="00EA36DC"/>
    <w:p w:rsidR="00EA36DC" w:rsidRDefault="00EA36DC" w:rsidP="00EA36DC">
      <w:pPr>
        <w:pStyle w:val="af0"/>
        <w:numPr>
          <w:ilvl w:val="0"/>
          <w:numId w:val="21"/>
        </w:numPr>
        <w:spacing w:line="320" w:lineRule="exact"/>
        <w:ind w:leftChars="0"/>
        <w:rPr>
          <w:rFonts w:ascii="Times New Roman" w:hAnsi="Times New Roman"/>
        </w:rPr>
      </w:pPr>
      <w:r w:rsidRPr="00EA36DC">
        <w:rPr>
          <w:rFonts w:ascii="Times New Roman" w:hAnsi="Times New Roman" w:hint="eastAsia"/>
        </w:rPr>
        <w:t>覚恵は</w:t>
      </w:r>
      <w:r w:rsidRPr="00EA36DC">
        <w:rPr>
          <w:rFonts w:ascii="Times New Roman" w:hAnsi="Times New Roman" w:hint="eastAsia"/>
          <w:u w:val="single"/>
        </w:rPr>
        <w:t>中納言</w:t>
      </w:r>
      <w:r w:rsidRPr="00EA36DC">
        <w:rPr>
          <w:rFonts w:ascii="Times New Roman" w:hAnsi="Times New Roman" w:hint="eastAsia"/>
        </w:rPr>
        <w:t>阿闍梨宗恵という</w:t>
      </w:r>
    </w:p>
    <w:p w:rsidR="00EA36DC" w:rsidRDefault="00EA36DC" w:rsidP="00EA36DC">
      <w:pPr>
        <w:pStyle w:val="af0"/>
        <w:spacing w:line="320" w:lineRule="exact"/>
        <w:ind w:leftChars="0"/>
        <w:jc w:val="right"/>
        <w:rPr>
          <w:rFonts w:ascii="Times New Roman" w:hAnsi="Times New Roman"/>
        </w:rPr>
      </w:pPr>
      <w:r>
        <w:rPr>
          <w:rFonts w:ascii="Times New Roman" w:hAnsi="Times New Roman" w:hint="eastAsia"/>
        </w:rPr>
        <w:t>【</w:t>
      </w:r>
      <w:r>
        <w:rPr>
          <w:rFonts w:ascii="Times New Roman" w:hAnsi="Times New Roman"/>
        </w:rPr>
        <w:t>出典】</w:t>
      </w:r>
      <w:r>
        <w:rPr>
          <w:rFonts w:ascii="Times New Roman" w:hAnsi="Times New Roman" w:hint="eastAsia"/>
        </w:rPr>
        <w:t xml:space="preserve"> BCCWJ </w:t>
      </w:r>
      <w:r w:rsidR="00114B41">
        <w:rPr>
          <w:rFonts w:ascii="Times New Roman" w:hAnsi="Times New Roman" w:hint="eastAsia"/>
        </w:rPr>
        <w:t>サンプル</w:t>
      </w:r>
      <w:r w:rsidR="00114B41">
        <w:rPr>
          <w:rFonts w:ascii="Times New Roman" w:hAnsi="Times New Roman" w:hint="eastAsia"/>
        </w:rPr>
        <w:t>ID</w:t>
      </w:r>
      <w:r w:rsidR="00114B41">
        <w:rPr>
          <w:rFonts w:ascii="Times New Roman" w:hAnsi="Times New Roman" w:hint="eastAsia"/>
        </w:rPr>
        <w:t>：</w:t>
      </w:r>
      <w:r>
        <w:rPr>
          <w:rFonts w:ascii="Times New Roman" w:hAnsi="Times New Roman" w:hint="eastAsia"/>
        </w:rPr>
        <w:t xml:space="preserve">PB29_00611 </w:t>
      </w:r>
      <w:r>
        <w:rPr>
          <w:rFonts w:ascii="Times New Roman" w:hAnsi="Times New Roman" w:hint="eastAsia"/>
        </w:rPr>
        <w:t>津本</w:t>
      </w:r>
      <w:r>
        <w:rPr>
          <w:rFonts w:ascii="Times New Roman" w:hAnsi="Times New Roman"/>
        </w:rPr>
        <w:t>陽</w:t>
      </w:r>
      <w:r>
        <w:rPr>
          <w:rFonts w:ascii="Times New Roman" w:hAnsi="Times New Roman"/>
        </w:rPr>
        <w:t>(</w:t>
      </w:r>
      <w:r>
        <w:rPr>
          <w:rFonts w:ascii="Times New Roman" w:hAnsi="Times New Roman" w:hint="eastAsia"/>
        </w:rPr>
        <w:t>著</w:t>
      </w:r>
      <w:r>
        <w:rPr>
          <w:rFonts w:ascii="Times New Roman" w:hAnsi="Times New Roman" w:hint="eastAsia"/>
        </w:rPr>
        <w:t xml:space="preserve">) </w:t>
      </w:r>
      <w:r>
        <w:rPr>
          <w:rFonts w:ascii="Times New Roman" w:hAnsi="Times New Roman" w:hint="eastAsia"/>
        </w:rPr>
        <w:t>『</w:t>
      </w:r>
      <w:r w:rsidRPr="00EA36DC">
        <w:rPr>
          <w:rFonts w:ascii="Times New Roman" w:hAnsi="Times New Roman" w:hint="eastAsia"/>
        </w:rPr>
        <w:t>弥陀の橋は</w:t>
      </w:r>
      <w:r>
        <w:rPr>
          <w:rFonts w:ascii="Times New Roman" w:hAnsi="Times New Roman" w:hint="eastAsia"/>
        </w:rPr>
        <w:t>』</w:t>
      </w:r>
    </w:p>
    <w:p w:rsidR="00114B41" w:rsidRDefault="00114B41" w:rsidP="00114B41">
      <w:pPr>
        <w:spacing w:line="320" w:lineRule="exact"/>
        <w:rPr>
          <w:rFonts w:ascii="Times New Roman" w:hAnsi="Times New Roman"/>
        </w:rPr>
      </w:pPr>
      <w:r>
        <w:rPr>
          <w:rFonts w:ascii="Times New Roman" w:hAnsi="Times New Roman" w:hint="eastAsia"/>
        </w:rPr>
        <w:t xml:space="preserve">　</w:t>
      </w:r>
      <w:r>
        <w:rPr>
          <w:rFonts w:ascii="Times New Roman" w:hAnsi="Times New Roman"/>
        </w:rPr>
        <w:t>CHJ</w:t>
      </w:r>
      <w:r>
        <w:rPr>
          <w:rFonts w:ascii="Times New Roman" w:hAnsi="Times New Roman" w:hint="eastAsia"/>
        </w:rPr>
        <w:t xml:space="preserve"> </w:t>
      </w:r>
      <w:r>
        <w:rPr>
          <w:rFonts w:ascii="Times New Roman" w:hAnsi="Times New Roman" w:hint="eastAsia"/>
        </w:rPr>
        <w:t>に</w:t>
      </w:r>
      <w:r>
        <w:rPr>
          <w:rFonts w:ascii="Times New Roman" w:hAnsi="Times New Roman"/>
        </w:rPr>
        <w:t>出現する用例</w:t>
      </w:r>
      <w:r>
        <w:rPr>
          <w:rFonts w:ascii="Times New Roman" w:hAnsi="Times New Roman" w:hint="eastAsia"/>
        </w:rPr>
        <w:t>を示す</w:t>
      </w:r>
      <w:r>
        <w:rPr>
          <w:rFonts w:ascii="Times New Roman" w:hAnsi="Times New Roman"/>
        </w:rPr>
        <w:t>には</w:t>
      </w:r>
      <w:r w:rsidR="00FA52E5">
        <w:rPr>
          <w:rFonts w:ascii="Times New Roman" w:hAnsi="Times New Roman" w:hint="eastAsia"/>
        </w:rPr>
        <w:t>,</w:t>
      </w:r>
      <w:r w:rsidR="00787360">
        <w:rPr>
          <w:rFonts w:ascii="Times New Roman" w:hAnsi="Times New Roman" w:hint="eastAsia"/>
        </w:rPr>
        <w:t>CHJ</w:t>
      </w:r>
      <w:r>
        <w:rPr>
          <w:rFonts w:ascii="Times New Roman" w:hAnsi="Times New Roman" w:hint="eastAsia"/>
        </w:rPr>
        <w:t>・サンプル</w:t>
      </w:r>
      <w:r>
        <w:rPr>
          <w:rFonts w:ascii="Times New Roman" w:hAnsi="Times New Roman" w:hint="eastAsia"/>
        </w:rPr>
        <w:t>ID</w:t>
      </w:r>
      <w:r>
        <w:rPr>
          <w:rFonts w:ascii="Times New Roman" w:hAnsi="Times New Roman" w:hint="eastAsia"/>
        </w:rPr>
        <w:t>・書名を出典として示すのが望ましい。</w:t>
      </w:r>
    </w:p>
    <w:p w:rsidR="00EA36DC" w:rsidRPr="00114B41" w:rsidRDefault="00EA36DC" w:rsidP="00EA36DC">
      <w:pPr>
        <w:spacing w:line="320" w:lineRule="exact"/>
        <w:jc w:val="left"/>
        <w:rPr>
          <w:rFonts w:ascii="Times New Roman" w:hAnsi="Times New Roman"/>
        </w:rPr>
      </w:pPr>
    </w:p>
    <w:p w:rsidR="00EA36DC" w:rsidRDefault="00EA36DC" w:rsidP="00EA36DC">
      <w:pPr>
        <w:pStyle w:val="af0"/>
        <w:numPr>
          <w:ilvl w:val="0"/>
          <w:numId w:val="21"/>
        </w:numPr>
        <w:spacing w:line="320" w:lineRule="exact"/>
        <w:ind w:leftChars="0"/>
        <w:rPr>
          <w:rFonts w:ascii="Times New Roman" w:hAnsi="Times New Roman"/>
        </w:rPr>
      </w:pPr>
      <w:r w:rsidRPr="00EA36DC">
        <w:rPr>
          <w:rFonts w:ascii="Times New Roman" w:hAnsi="Times New Roman" w:hint="eastAsia"/>
          <w:u w:val="single"/>
        </w:rPr>
        <w:t>中納言</w:t>
      </w:r>
      <w:r w:rsidRPr="00EA36DC">
        <w:rPr>
          <w:rFonts w:ascii="Times New Roman" w:hAnsi="Times New Roman" w:hint="eastAsia"/>
        </w:rPr>
        <w:t>まゐりたまひて</w:t>
      </w:r>
      <w:r w:rsidR="00FA52E5">
        <w:rPr>
          <w:rFonts w:ascii="Times New Roman" w:hAnsi="Times New Roman" w:hint="eastAsia"/>
        </w:rPr>
        <w:t>,</w:t>
      </w:r>
      <w:r w:rsidRPr="00EA36DC">
        <w:rPr>
          <w:rFonts w:ascii="Times New Roman" w:hAnsi="Times New Roman" w:hint="eastAsia"/>
        </w:rPr>
        <w:t>御扇奉らせたまふに</w:t>
      </w:r>
      <w:r w:rsidR="00FA52E5">
        <w:rPr>
          <w:rFonts w:ascii="Times New Roman" w:hAnsi="Times New Roman" w:hint="eastAsia"/>
        </w:rPr>
        <w:t>,</w:t>
      </w:r>
    </w:p>
    <w:p w:rsidR="00EA36DC" w:rsidRDefault="00EA36DC" w:rsidP="00114B41">
      <w:pPr>
        <w:pStyle w:val="af0"/>
        <w:wordWrap w:val="0"/>
        <w:spacing w:line="320" w:lineRule="exact"/>
        <w:ind w:leftChars="0" w:left="360" w:right="210"/>
        <w:jc w:val="right"/>
        <w:rPr>
          <w:rFonts w:ascii="Times New Roman" w:hAnsi="Times New Roman"/>
        </w:rPr>
      </w:pPr>
      <w:r>
        <w:rPr>
          <w:rFonts w:ascii="Times New Roman" w:hAnsi="Times New Roman" w:hint="eastAsia"/>
        </w:rPr>
        <w:t>【</w:t>
      </w:r>
      <w:r>
        <w:rPr>
          <w:rFonts w:ascii="Times New Roman" w:hAnsi="Times New Roman"/>
        </w:rPr>
        <w:t>出典】</w:t>
      </w:r>
      <w:r>
        <w:rPr>
          <w:rFonts w:ascii="Times New Roman" w:hAnsi="Times New Roman" w:hint="eastAsia"/>
        </w:rPr>
        <w:t xml:space="preserve"> </w:t>
      </w:r>
      <w:r>
        <w:rPr>
          <w:rFonts w:ascii="Times New Roman" w:hAnsi="Times New Roman"/>
        </w:rPr>
        <w:t>CH</w:t>
      </w:r>
      <w:r w:rsidR="00114B41">
        <w:rPr>
          <w:rFonts w:ascii="Times New Roman" w:hAnsi="Times New Roman"/>
        </w:rPr>
        <w:t xml:space="preserve">J </w:t>
      </w:r>
      <w:r w:rsidR="00114B41">
        <w:rPr>
          <w:rFonts w:ascii="Times New Roman" w:hAnsi="Times New Roman" w:hint="eastAsia"/>
        </w:rPr>
        <w:t>サンプル</w:t>
      </w:r>
      <w:r w:rsidR="00114B41">
        <w:rPr>
          <w:rFonts w:ascii="Times New Roman" w:hAnsi="Times New Roman" w:hint="eastAsia"/>
        </w:rPr>
        <w:t>ID</w:t>
      </w:r>
      <w:r w:rsidR="00114B41">
        <w:rPr>
          <w:rFonts w:ascii="Times New Roman" w:hAnsi="Times New Roman" w:hint="eastAsia"/>
        </w:rPr>
        <w:t>：</w:t>
      </w:r>
      <w:r w:rsidR="00114B41" w:rsidRPr="00114B41">
        <w:rPr>
          <w:rFonts w:ascii="Times New Roman" w:hAnsi="Times New Roman" w:hint="eastAsia"/>
        </w:rPr>
        <w:t>20-</w:t>
      </w:r>
      <w:r w:rsidR="00114B41" w:rsidRPr="00114B41">
        <w:rPr>
          <w:rFonts w:ascii="Times New Roman" w:hAnsi="Times New Roman" w:hint="eastAsia"/>
        </w:rPr>
        <w:t>枕草</w:t>
      </w:r>
      <w:r w:rsidR="00114B41" w:rsidRPr="00114B41">
        <w:rPr>
          <w:rFonts w:ascii="Times New Roman" w:hAnsi="Times New Roman" w:hint="eastAsia"/>
        </w:rPr>
        <w:t>1001_00098</w:t>
      </w:r>
      <w:r>
        <w:rPr>
          <w:rFonts w:ascii="Times New Roman" w:hAnsi="Times New Roman" w:hint="eastAsia"/>
        </w:rPr>
        <w:t xml:space="preserve"> </w:t>
      </w:r>
      <w:r>
        <w:rPr>
          <w:rFonts w:ascii="Times New Roman" w:hAnsi="Times New Roman" w:hint="eastAsia"/>
        </w:rPr>
        <w:t>『</w:t>
      </w:r>
      <w:r w:rsidR="00114B41">
        <w:rPr>
          <w:rFonts w:ascii="Times New Roman" w:hAnsi="Times New Roman" w:hint="eastAsia"/>
        </w:rPr>
        <w:t>枕草子</w:t>
      </w:r>
      <w:r>
        <w:rPr>
          <w:rFonts w:ascii="Times New Roman" w:hAnsi="Times New Roman" w:hint="eastAsia"/>
        </w:rPr>
        <w:t>』</w:t>
      </w:r>
    </w:p>
    <w:p w:rsidR="00EA36DC" w:rsidRPr="00114B41" w:rsidRDefault="00EA36DC" w:rsidP="00114B41">
      <w:pPr>
        <w:spacing w:line="320" w:lineRule="exact"/>
        <w:rPr>
          <w:rFonts w:ascii="Times New Roman" w:hAnsi="Times New Roman"/>
        </w:rPr>
      </w:pPr>
    </w:p>
    <w:p w:rsidR="00114B41" w:rsidRDefault="00114B41" w:rsidP="00114B41">
      <w:pPr>
        <w:spacing w:line="320" w:lineRule="exact"/>
        <w:rPr>
          <w:rFonts w:ascii="Times New Roman" w:hAnsi="Times New Roman"/>
        </w:rPr>
      </w:pPr>
      <w:r>
        <w:rPr>
          <w:rFonts w:ascii="Times New Roman" w:hAnsi="Times New Roman" w:hint="eastAsia"/>
        </w:rPr>
        <w:t xml:space="preserve">　</w:t>
      </w:r>
      <w:r w:rsidR="0043446C">
        <w:rPr>
          <w:rFonts w:ascii="Times New Roman" w:hAnsi="Times New Roman" w:hint="eastAsia"/>
        </w:rPr>
        <w:t>CSJ</w:t>
      </w:r>
      <w:r>
        <w:rPr>
          <w:rFonts w:ascii="Times New Roman" w:hAnsi="Times New Roman" w:hint="eastAsia"/>
        </w:rPr>
        <w:t>に</w:t>
      </w:r>
      <w:r>
        <w:rPr>
          <w:rFonts w:ascii="Times New Roman" w:hAnsi="Times New Roman"/>
        </w:rPr>
        <w:t>出現する用例</w:t>
      </w:r>
      <w:r>
        <w:rPr>
          <w:rFonts w:ascii="Times New Roman" w:hAnsi="Times New Roman" w:hint="eastAsia"/>
        </w:rPr>
        <w:t>を示す</w:t>
      </w:r>
      <w:r>
        <w:rPr>
          <w:rFonts w:ascii="Times New Roman" w:hAnsi="Times New Roman"/>
        </w:rPr>
        <w:t>には</w:t>
      </w:r>
      <w:r w:rsidR="00FA52E5">
        <w:rPr>
          <w:rFonts w:ascii="Times New Roman" w:hAnsi="Times New Roman" w:hint="eastAsia"/>
        </w:rPr>
        <w:t>,</w:t>
      </w:r>
      <w:r>
        <w:rPr>
          <w:rFonts w:ascii="Times New Roman" w:hAnsi="Times New Roman" w:hint="eastAsia"/>
        </w:rPr>
        <w:t>CSJ</w:t>
      </w:r>
      <w:r>
        <w:rPr>
          <w:rFonts w:ascii="Times New Roman" w:hAnsi="Times New Roman" w:hint="eastAsia"/>
        </w:rPr>
        <w:t>・講演</w:t>
      </w:r>
      <w:r>
        <w:rPr>
          <w:rFonts w:ascii="Times New Roman" w:hAnsi="Times New Roman" w:hint="eastAsia"/>
        </w:rPr>
        <w:t>ID</w:t>
      </w:r>
      <w:r>
        <w:rPr>
          <w:rFonts w:ascii="Times New Roman" w:hAnsi="Times New Roman" w:hint="eastAsia"/>
        </w:rPr>
        <w:t>を出典として示すのが望ましい。</w:t>
      </w:r>
    </w:p>
    <w:p w:rsidR="00114B41" w:rsidRPr="0043446C" w:rsidRDefault="00114B41" w:rsidP="00114B41">
      <w:pPr>
        <w:spacing w:line="320" w:lineRule="exact"/>
        <w:rPr>
          <w:rFonts w:ascii="Times New Roman" w:hAnsi="Times New Roman"/>
        </w:rPr>
      </w:pPr>
    </w:p>
    <w:p w:rsidR="00114B41" w:rsidRDefault="00114B41" w:rsidP="00114B41">
      <w:pPr>
        <w:pStyle w:val="af0"/>
        <w:numPr>
          <w:ilvl w:val="0"/>
          <w:numId w:val="21"/>
        </w:numPr>
        <w:spacing w:line="320" w:lineRule="exact"/>
        <w:ind w:leftChars="0"/>
        <w:rPr>
          <w:rFonts w:ascii="Times New Roman" w:hAnsi="Times New Roman"/>
        </w:rPr>
      </w:pPr>
      <w:r w:rsidRPr="00114B41">
        <w:rPr>
          <w:rFonts w:ascii="Times New Roman" w:hAnsi="Times New Roman" w:hint="eastAsia"/>
        </w:rPr>
        <w:t>二十例の</w:t>
      </w:r>
      <w:r w:rsidRPr="00114B41">
        <w:rPr>
          <w:rFonts w:ascii="Times New Roman" w:hAnsi="Times New Roman" w:hint="eastAsia"/>
          <w:u w:val="single"/>
        </w:rPr>
        <w:t>中納言</w:t>
      </w:r>
      <w:r>
        <w:rPr>
          <w:rFonts w:ascii="Times New Roman" w:hAnsi="Times New Roman" w:hint="eastAsia"/>
        </w:rPr>
        <w:t>殿おわしますとて経営し合えりその他の五例のうち</w:t>
      </w:r>
    </w:p>
    <w:p w:rsidR="00114B41" w:rsidRDefault="00114B41" w:rsidP="00114B41">
      <w:pPr>
        <w:pStyle w:val="af0"/>
        <w:wordWrap w:val="0"/>
        <w:spacing w:line="320" w:lineRule="exact"/>
        <w:ind w:leftChars="0" w:left="360" w:right="210"/>
        <w:jc w:val="right"/>
        <w:rPr>
          <w:rFonts w:ascii="Times New Roman" w:hAnsi="Times New Roman"/>
        </w:rPr>
      </w:pPr>
      <w:r>
        <w:rPr>
          <w:rFonts w:ascii="Times New Roman" w:hAnsi="Times New Roman" w:hint="eastAsia"/>
        </w:rPr>
        <w:t>【</w:t>
      </w:r>
      <w:r>
        <w:rPr>
          <w:rFonts w:ascii="Times New Roman" w:hAnsi="Times New Roman"/>
        </w:rPr>
        <w:t>出典】</w:t>
      </w:r>
      <w:r>
        <w:rPr>
          <w:rFonts w:ascii="Times New Roman" w:hAnsi="Times New Roman" w:hint="eastAsia"/>
        </w:rPr>
        <w:t xml:space="preserve"> </w:t>
      </w:r>
      <w:r>
        <w:rPr>
          <w:rFonts w:ascii="Times New Roman" w:hAnsi="Times New Roman"/>
        </w:rPr>
        <w:t xml:space="preserve">CSJ </w:t>
      </w:r>
      <w:r>
        <w:rPr>
          <w:rFonts w:ascii="Times New Roman" w:hAnsi="Times New Roman" w:hint="eastAsia"/>
        </w:rPr>
        <w:t>講演</w:t>
      </w:r>
      <w:r>
        <w:rPr>
          <w:rFonts w:ascii="Times New Roman" w:hAnsi="Times New Roman" w:hint="eastAsia"/>
        </w:rPr>
        <w:t>ID</w:t>
      </w:r>
      <w:r>
        <w:rPr>
          <w:rFonts w:ascii="Times New Roman" w:hAnsi="Times New Roman" w:hint="eastAsia"/>
        </w:rPr>
        <w:t>：</w:t>
      </w:r>
      <w:r>
        <w:rPr>
          <w:rFonts w:ascii="Times New Roman" w:hAnsi="Times New Roman"/>
        </w:rPr>
        <w:t>A02F0708</w:t>
      </w:r>
    </w:p>
    <w:p w:rsidR="00EA36DC" w:rsidRPr="00114B41" w:rsidRDefault="00EA36DC" w:rsidP="00114B41">
      <w:pPr>
        <w:spacing w:line="320" w:lineRule="exact"/>
        <w:rPr>
          <w:rFonts w:ascii="Times New Roman" w:hAnsi="Times New Roman"/>
        </w:rPr>
      </w:pPr>
    </w:p>
    <w:p w:rsidR="00114B41" w:rsidRDefault="00114B41" w:rsidP="00114B41">
      <w:pPr>
        <w:spacing w:line="320" w:lineRule="exact"/>
        <w:rPr>
          <w:rFonts w:ascii="Times New Roman" w:hAnsi="Times New Roman"/>
        </w:rPr>
      </w:pPr>
      <w:r>
        <w:rPr>
          <w:rFonts w:ascii="Times New Roman" w:hAnsi="Times New Roman" w:hint="eastAsia"/>
        </w:rPr>
        <w:t xml:space="preserve">　</w:t>
      </w:r>
      <w:r>
        <w:rPr>
          <w:rFonts w:ascii="Times New Roman" w:hAnsi="Times New Roman" w:hint="eastAsia"/>
        </w:rPr>
        <w:t xml:space="preserve">I-JAS </w:t>
      </w:r>
      <w:r>
        <w:rPr>
          <w:rFonts w:ascii="Times New Roman" w:hAnsi="Times New Roman" w:hint="eastAsia"/>
        </w:rPr>
        <w:t>に出現する</w:t>
      </w:r>
      <w:r>
        <w:rPr>
          <w:rFonts w:ascii="Times New Roman" w:hAnsi="Times New Roman"/>
        </w:rPr>
        <w:t>用例を示すには</w:t>
      </w:r>
      <w:r w:rsidR="00FA52E5">
        <w:rPr>
          <w:rFonts w:ascii="Times New Roman" w:hAnsi="Times New Roman"/>
        </w:rPr>
        <w:t>,</w:t>
      </w:r>
      <w:r>
        <w:rPr>
          <w:rFonts w:ascii="Times New Roman" w:hAnsi="Times New Roman" w:hint="eastAsia"/>
        </w:rPr>
        <w:t>I</w:t>
      </w:r>
      <w:r>
        <w:rPr>
          <w:rFonts w:ascii="Times New Roman" w:hAnsi="Times New Roman"/>
        </w:rPr>
        <w:t>-</w:t>
      </w:r>
      <w:r>
        <w:rPr>
          <w:rFonts w:ascii="Times New Roman" w:hAnsi="Times New Roman" w:hint="eastAsia"/>
        </w:rPr>
        <w:t>JAS</w:t>
      </w:r>
      <w:r>
        <w:rPr>
          <w:rFonts w:ascii="Times New Roman" w:hAnsi="Times New Roman" w:hint="eastAsia"/>
        </w:rPr>
        <w:t>・サンプル</w:t>
      </w:r>
      <w:r>
        <w:rPr>
          <w:rFonts w:ascii="Times New Roman" w:hAnsi="Times New Roman" w:hint="eastAsia"/>
        </w:rPr>
        <w:t>ID</w:t>
      </w:r>
      <w:r>
        <w:rPr>
          <w:rFonts w:ascii="Times New Roman" w:hAnsi="Times New Roman" w:hint="eastAsia"/>
        </w:rPr>
        <w:t>を出典として示すのが望ましい。</w:t>
      </w:r>
    </w:p>
    <w:p w:rsidR="00114B41" w:rsidRPr="00114B41" w:rsidRDefault="00114B41" w:rsidP="00114B41">
      <w:pPr>
        <w:spacing w:line="320" w:lineRule="exact"/>
        <w:rPr>
          <w:rFonts w:ascii="Times New Roman" w:hAnsi="Times New Roman"/>
        </w:rPr>
      </w:pPr>
    </w:p>
    <w:p w:rsidR="00114B41" w:rsidRDefault="00114B41" w:rsidP="00114B41">
      <w:pPr>
        <w:pStyle w:val="af0"/>
        <w:numPr>
          <w:ilvl w:val="0"/>
          <w:numId w:val="21"/>
        </w:numPr>
        <w:spacing w:line="320" w:lineRule="exact"/>
        <w:ind w:leftChars="0"/>
        <w:rPr>
          <w:rFonts w:ascii="Times New Roman" w:hAnsi="Times New Roman"/>
        </w:rPr>
      </w:pPr>
      <w:r w:rsidRPr="00114B41">
        <w:rPr>
          <w:rFonts w:ascii="Times New Roman" w:hAnsi="Times New Roman" w:hint="eastAsia"/>
        </w:rPr>
        <w:t>ケーキとまあ自分の手袋ですね</w:t>
      </w:r>
    </w:p>
    <w:p w:rsidR="00114B41" w:rsidRDefault="00114B41" w:rsidP="00114B41">
      <w:pPr>
        <w:pStyle w:val="af0"/>
        <w:wordWrap w:val="0"/>
        <w:spacing w:line="320" w:lineRule="exact"/>
        <w:ind w:leftChars="0" w:left="360" w:right="210"/>
        <w:jc w:val="right"/>
        <w:rPr>
          <w:rFonts w:ascii="Times New Roman" w:hAnsi="Times New Roman"/>
        </w:rPr>
      </w:pPr>
      <w:r>
        <w:rPr>
          <w:rFonts w:ascii="Times New Roman" w:hAnsi="Times New Roman" w:hint="eastAsia"/>
        </w:rPr>
        <w:t>【</w:t>
      </w:r>
      <w:r>
        <w:rPr>
          <w:rFonts w:ascii="Times New Roman" w:hAnsi="Times New Roman"/>
        </w:rPr>
        <w:t>出典】</w:t>
      </w:r>
      <w:r>
        <w:rPr>
          <w:rFonts w:ascii="Times New Roman" w:hAnsi="Times New Roman" w:hint="eastAsia"/>
        </w:rPr>
        <w:t xml:space="preserve"> </w:t>
      </w:r>
      <w:r>
        <w:rPr>
          <w:rFonts w:ascii="Times New Roman" w:hAnsi="Times New Roman"/>
        </w:rPr>
        <w:t xml:space="preserve">I-JAS </w:t>
      </w:r>
      <w:r>
        <w:rPr>
          <w:rFonts w:ascii="Times New Roman" w:hAnsi="Times New Roman" w:hint="eastAsia"/>
        </w:rPr>
        <w:t>サンプル</w:t>
      </w:r>
      <w:r>
        <w:rPr>
          <w:rFonts w:ascii="Times New Roman" w:hAnsi="Times New Roman" w:hint="eastAsia"/>
        </w:rPr>
        <w:t>ID</w:t>
      </w:r>
      <w:r>
        <w:rPr>
          <w:rFonts w:ascii="Times New Roman" w:hAnsi="Times New Roman" w:hint="eastAsia"/>
        </w:rPr>
        <w:t>：</w:t>
      </w:r>
      <w:r>
        <w:rPr>
          <w:rFonts w:ascii="Times New Roman" w:hAnsi="Times New Roman"/>
        </w:rPr>
        <w:t>JJJ12-I</w:t>
      </w:r>
    </w:p>
    <w:p w:rsidR="0082782B" w:rsidRDefault="0082782B" w:rsidP="00114B41">
      <w:pPr>
        <w:spacing w:line="320" w:lineRule="exact"/>
        <w:rPr>
          <w:rFonts w:ascii="Times New Roman" w:hAnsi="Times New Roman"/>
        </w:rPr>
      </w:pPr>
    </w:p>
    <w:p w:rsidR="00114B41" w:rsidRDefault="0082782B" w:rsidP="00114B41">
      <w:pPr>
        <w:spacing w:line="320" w:lineRule="exact"/>
        <w:rPr>
          <w:rFonts w:ascii="Times New Roman" w:hAnsi="Times New Roman"/>
        </w:rPr>
      </w:pPr>
      <w:r>
        <w:rPr>
          <w:rFonts w:ascii="Times New Roman" w:hAnsi="Times New Roman" w:hint="eastAsia"/>
        </w:rPr>
        <w:t xml:space="preserve">　</w:t>
      </w:r>
      <w:r>
        <w:rPr>
          <w:rFonts w:ascii="Times New Roman" w:hAnsi="Times New Roman" w:hint="eastAsia"/>
        </w:rPr>
        <w:t xml:space="preserve">I-JAS </w:t>
      </w:r>
      <w:r>
        <w:rPr>
          <w:rFonts w:ascii="Times New Roman" w:hAnsi="Times New Roman" w:hint="eastAsia"/>
        </w:rPr>
        <w:t>を</w:t>
      </w:r>
      <w:r>
        <w:rPr>
          <w:rFonts w:ascii="Times New Roman" w:hAnsi="Times New Roman"/>
        </w:rPr>
        <w:t>利用の際には</w:t>
      </w:r>
      <w:r>
        <w:rPr>
          <w:rFonts w:ascii="Times New Roman" w:hAnsi="Times New Roman" w:hint="eastAsia"/>
        </w:rPr>
        <w:t xml:space="preserve"> JJJ12-I </w:t>
      </w:r>
      <w:r>
        <w:rPr>
          <w:rFonts w:ascii="Times New Roman" w:hAnsi="Times New Roman" w:hint="eastAsia"/>
        </w:rPr>
        <w:t>が</w:t>
      </w:r>
      <w:r>
        <w:rPr>
          <w:rFonts w:ascii="Times New Roman" w:hAnsi="Times New Roman"/>
        </w:rPr>
        <w:t>誰なのかなど</w:t>
      </w:r>
      <w:r w:rsidR="00FA52E5">
        <w:rPr>
          <w:rFonts w:ascii="Times New Roman" w:hAnsi="Times New Roman" w:hint="eastAsia"/>
        </w:rPr>
        <w:t>,</w:t>
      </w:r>
      <w:r>
        <w:rPr>
          <w:rFonts w:ascii="Times New Roman" w:hAnsi="Times New Roman"/>
        </w:rPr>
        <w:t>必要以上に詮索するのは望ましくない</w:t>
      </w:r>
      <w:r>
        <w:rPr>
          <w:rFonts w:ascii="Times New Roman" w:hAnsi="Times New Roman" w:hint="eastAsia"/>
        </w:rPr>
        <w:t>。</w:t>
      </w:r>
    </w:p>
    <w:p w:rsidR="0082782B" w:rsidRPr="0082782B" w:rsidRDefault="0082782B" w:rsidP="00114B41">
      <w:pPr>
        <w:spacing w:line="320" w:lineRule="exact"/>
        <w:rPr>
          <w:rFonts w:ascii="Times New Roman" w:hAnsi="Times New Roman"/>
        </w:rPr>
      </w:pPr>
    </w:p>
    <w:p w:rsidR="00625FF4" w:rsidRDefault="00F0243C" w:rsidP="004D21FA">
      <w:pPr>
        <w:pStyle w:val="2"/>
        <w:spacing w:line="320" w:lineRule="exact"/>
        <w:rPr>
          <w:rFonts w:ascii="Times New Roman" w:hAnsi="Times New Roman"/>
        </w:rPr>
      </w:pPr>
      <w:r>
        <w:rPr>
          <w:rFonts w:ascii="Times New Roman" w:hAnsi="Times New Roman" w:hint="eastAsia"/>
        </w:rPr>
        <w:t>４</w:t>
      </w:r>
      <w:r w:rsidR="00625FF4">
        <w:rPr>
          <w:rFonts w:ascii="Times New Roman" w:hAnsi="Times New Roman"/>
        </w:rPr>
        <w:t>．</w:t>
      </w:r>
      <w:r w:rsidR="00F65538">
        <w:rPr>
          <w:rFonts w:ascii="Times New Roman" w:hAnsi="Times New Roman" w:hint="eastAsia"/>
        </w:rPr>
        <w:t>おわりに</w:t>
      </w:r>
    </w:p>
    <w:p w:rsidR="002E5DA8" w:rsidRDefault="005C65CA" w:rsidP="004D21FA">
      <w:pPr>
        <w:spacing w:line="320" w:lineRule="exact"/>
        <w:rPr>
          <w:rFonts w:ascii="Times New Roman" w:hAnsi="Times New Roman"/>
        </w:rPr>
      </w:pPr>
      <w:r>
        <w:rPr>
          <w:rFonts w:ascii="Times New Roman" w:hAnsi="Times New Roman" w:hint="eastAsia"/>
        </w:rPr>
        <w:t xml:space="preserve">　</w:t>
      </w:r>
      <w:r w:rsidR="00904085">
        <w:rPr>
          <w:rFonts w:ascii="Times New Roman" w:hAnsi="Times New Roman" w:hint="eastAsia"/>
        </w:rPr>
        <w:t>本稿</w:t>
      </w:r>
      <w:r w:rsidR="00904085">
        <w:rPr>
          <w:rFonts w:ascii="Times New Roman" w:hAnsi="Times New Roman"/>
        </w:rPr>
        <w:t>では</w:t>
      </w:r>
      <w:r w:rsidR="00904085">
        <w:rPr>
          <w:rFonts w:ascii="Times New Roman" w:hAnsi="Times New Roman" w:hint="eastAsia"/>
        </w:rPr>
        <w:t>ジュウシマツ</w:t>
      </w:r>
      <w:r w:rsidR="00904085">
        <w:rPr>
          <w:rFonts w:ascii="Times New Roman" w:hAnsi="Times New Roman"/>
        </w:rPr>
        <w:t>「中納言」と「梵天」</w:t>
      </w:r>
      <w:r w:rsidR="00904085">
        <w:rPr>
          <w:rFonts w:ascii="Times New Roman" w:hAnsi="Times New Roman" w:hint="eastAsia"/>
        </w:rPr>
        <w:t>の形態</w:t>
      </w:r>
      <w:r w:rsidR="00904085">
        <w:rPr>
          <w:rFonts w:ascii="Times New Roman" w:hAnsi="Times New Roman"/>
        </w:rPr>
        <w:t>分類</w:t>
      </w:r>
      <w:r w:rsidR="00904085">
        <w:rPr>
          <w:rFonts w:ascii="Times New Roman" w:hAnsi="Times New Roman" w:hint="eastAsia"/>
        </w:rPr>
        <w:t>を</w:t>
      </w:r>
      <w:r w:rsidR="00904085">
        <w:rPr>
          <w:rFonts w:ascii="Times New Roman" w:hAnsi="Times New Roman"/>
        </w:rPr>
        <w:t>試みた。</w:t>
      </w:r>
      <w:r w:rsidR="00D94505">
        <w:rPr>
          <w:rFonts w:ascii="Times New Roman" w:hAnsi="Times New Roman" w:hint="eastAsia"/>
        </w:rPr>
        <w:t>最後にジュウシマツ</w:t>
      </w:r>
      <w:r w:rsidR="00114B41">
        <w:rPr>
          <w:rFonts w:ascii="Times New Roman" w:hAnsi="Times New Roman" w:hint="eastAsia"/>
        </w:rPr>
        <w:t>を「結び雁金」風にしたものを示す（図</w:t>
      </w:r>
      <w:r w:rsidR="00114B41">
        <w:rPr>
          <w:rFonts w:ascii="Times New Roman" w:hAnsi="Times New Roman" w:hint="eastAsia"/>
        </w:rPr>
        <w:t>4</w:t>
      </w:r>
      <w:r w:rsidR="00114B41">
        <w:rPr>
          <w:rFonts w:ascii="Times New Roman" w:hAnsi="Times New Roman" w:hint="eastAsia"/>
        </w:rPr>
        <w:t>）</w:t>
      </w:r>
    </w:p>
    <w:p w:rsidR="003D04A8" w:rsidRPr="003D04A8" w:rsidRDefault="003D04A8" w:rsidP="004D21FA">
      <w:pPr>
        <w:spacing w:line="320" w:lineRule="exact"/>
        <w:rPr>
          <w:rFonts w:ascii="Times New Roman" w:hAnsi="Times New Roman"/>
        </w:rPr>
      </w:pPr>
      <w:r>
        <w:rPr>
          <w:rFonts w:ascii="Arial" w:hAnsi="Arial" w:cs="Arial"/>
          <w:noProof/>
          <w:color w:val="000000"/>
          <w:sz w:val="22"/>
          <w:szCs w:val="22"/>
        </w:rPr>
        <w:drawing>
          <wp:anchor distT="0" distB="0" distL="114300" distR="114300" simplePos="0" relativeHeight="251665920" behindDoc="0" locked="0" layoutInCell="1" allowOverlap="1">
            <wp:simplePos x="0" y="0"/>
            <wp:positionH relativeFrom="column">
              <wp:posOffset>3369945</wp:posOffset>
            </wp:positionH>
            <wp:positionV relativeFrom="paragraph">
              <wp:posOffset>343535</wp:posOffset>
            </wp:positionV>
            <wp:extent cx="1645920" cy="1493520"/>
            <wp:effectExtent l="0" t="0" r="0" b="0"/>
            <wp:wrapSquare wrapText="bothSides"/>
            <wp:docPr id="10" name="図 10" descr="https://lh4.googleusercontent.com/VQDbyk-5VzM8Gy-yaGTNLjiDLy_dS5oqAyvDlZxm_8qsVaeye4Cp3F1KHi9M71zZ-EGGDzkChPUfprwLQ4Exg1PwAP8V6sn904-HKVv5RlUT_Wj1Xeg2wuLe3NYEeze7TjYclF5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VQDbyk-5VzM8Gy-yaGTNLjiDLy_dS5oqAyvDlZxm_8qsVaeye4Cp3F1KHi9M71zZ-EGGDzkChPUfprwLQ4Exg1PwAP8V6sn904-HKVv5RlUT_Wj1Xeg2wuLe3NYEeze7TjYclF5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2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2"/>
          <w:szCs w:val="22"/>
        </w:rPr>
        <w:drawing>
          <wp:anchor distT="0" distB="0" distL="114300" distR="114300" simplePos="0" relativeHeight="251664896" behindDoc="0" locked="0" layoutInCell="1" allowOverlap="1">
            <wp:simplePos x="0" y="0"/>
            <wp:positionH relativeFrom="column">
              <wp:posOffset>1663065</wp:posOffset>
            </wp:positionH>
            <wp:positionV relativeFrom="paragraph">
              <wp:posOffset>267335</wp:posOffset>
            </wp:positionV>
            <wp:extent cx="1615440" cy="1577340"/>
            <wp:effectExtent l="0" t="0" r="3810" b="3810"/>
            <wp:wrapSquare wrapText="bothSides"/>
            <wp:docPr id="6" name="図 6" descr="https://lh4.googleusercontent.com/t_sc5E8VtemHQLY9LSq4awKA6zoSoOo0t50xJpJjlqDDDvXdm1dfpH4-03p0LTwwymmOOZOuH3OhAJDVzs4DqAkG1g-mMjpuWMoI4X8Zk3B3FeVQAveSxFwXKrIsq-nyn04QlK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t_sc5E8VtemHQLY9LSq4awKA6zoSoOo0t50xJpJjlqDDDvXdm1dfpH4-03p0LTwwymmOOZOuH3OhAJDVzs4DqAkG1g-mMjpuWMoI4X8Zk3B3FeVQAveSxFwXKrIsq-nyn04QlKh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544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2"/>
          <w:szCs w:val="22"/>
        </w:rPr>
        <w:drawing>
          <wp:anchor distT="0" distB="0" distL="114300" distR="114300" simplePos="0" relativeHeight="251663872" behindDoc="1" locked="0" layoutInCell="1" allowOverlap="1">
            <wp:simplePos x="0" y="0"/>
            <wp:positionH relativeFrom="margin">
              <wp:posOffset>0</wp:posOffset>
            </wp:positionH>
            <wp:positionV relativeFrom="paragraph">
              <wp:posOffset>358775</wp:posOffset>
            </wp:positionV>
            <wp:extent cx="1607820" cy="1478280"/>
            <wp:effectExtent l="0" t="0" r="0" b="7620"/>
            <wp:wrapTopAndBottom/>
            <wp:docPr id="5" name="図 5" descr="https://lh4.googleusercontent.com/ruBkLC6W34t-FxeiK62zZJiibNdkVxmU3nyEdVV0quFMGLeISa-SM4yymqZqCiThD3HkHyR9A7TlyNb8Dc1HkwlSqmU-SzGYsR6y2s9fYXH253_wF8yXOUSBGoUsI1WGbY3YR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ruBkLC6W34t-FxeiK62zZJiibNdkVxmU3nyEdVV0quFMGLeISa-SM4yymqZqCiThD3HkHyR9A7TlyNb8Dc1HkwlSqmU-SzGYsR6y2s9fYXH253_wF8yXOUSBGoUsI1WGbY3YRr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7820" cy="1478280"/>
                    </a:xfrm>
                    <a:prstGeom prst="rect">
                      <a:avLst/>
                    </a:prstGeom>
                    <a:noFill/>
                    <a:ln>
                      <a:noFill/>
                    </a:ln>
                  </pic:spPr>
                </pic:pic>
              </a:graphicData>
            </a:graphic>
          </wp:anchor>
        </w:drawing>
      </w:r>
    </w:p>
    <w:p w:rsidR="00114B41" w:rsidRDefault="00114B41" w:rsidP="004D21FA">
      <w:pPr>
        <w:spacing w:line="320" w:lineRule="exact"/>
        <w:rPr>
          <w:rFonts w:ascii="Times New Roman" w:hAnsi="Times New Roman"/>
        </w:rPr>
      </w:pPr>
    </w:p>
    <w:p w:rsidR="00114B41" w:rsidRDefault="00114B41" w:rsidP="00114B41">
      <w:pPr>
        <w:spacing w:line="320" w:lineRule="exact"/>
        <w:jc w:val="center"/>
        <w:rPr>
          <w:rFonts w:ascii="Times New Roman" w:hAnsi="Times New Roman"/>
        </w:rPr>
      </w:pPr>
      <w:r>
        <w:rPr>
          <w:rFonts w:ascii="Times New Roman" w:hAnsi="Times New Roman" w:hint="eastAsia"/>
        </w:rPr>
        <w:t>図</w:t>
      </w:r>
      <w:r>
        <w:rPr>
          <w:rFonts w:ascii="Times New Roman" w:hAnsi="Times New Roman" w:hint="eastAsia"/>
        </w:rPr>
        <w:t xml:space="preserve">4  </w:t>
      </w:r>
      <w:r w:rsidR="003D04A8">
        <w:rPr>
          <w:rFonts w:ascii="Times New Roman" w:hAnsi="Times New Roman" w:hint="eastAsia"/>
        </w:rPr>
        <w:t>「結び雁金」風ジュウシマツ</w:t>
      </w:r>
    </w:p>
    <w:p w:rsidR="003D04A8" w:rsidRDefault="003D04A8" w:rsidP="003D04A8">
      <w:pPr>
        <w:spacing w:line="320" w:lineRule="exact"/>
        <w:jc w:val="left"/>
        <w:rPr>
          <w:rFonts w:ascii="Times New Roman" w:hAnsi="Times New Roman"/>
        </w:rPr>
      </w:pPr>
    </w:p>
    <w:p w:rsidR="00D94505" w:rsidRDefault="003D04A8" w:rsidP="003D04A8">
      <w:pPr>
        <w:spacing w:line="320" w:lineRule="exact"/>
        <w:jc w:val="left"/>
        <w:rPr>
          <w:rFonts w:ascii="Times New Roman" w:hAnsi="Times New Roman"/>
        </w:rPr>
      </w:pPr>
      <w:r>
        <w:rPr>
          <w:rFonts w:ascii="Times New Roman" w:hAnsi="Times New Roman" w:hint="eastAsia"/>
        </w:rPr>
        <w:t xml:space="preserve">　左から「結び中納言」「結び梵天」「結び千代田」と呼ぶ。「千代田」</w:t>
      </w:r>
      <w:r w:rsidR="00B334F8">
        <w:rPr>
          <w:rFonts w:ascii="Times New Roman" w:hAnsi="Times New Roman" w:hint="eastAsia"/>
        </w:rPr>
        <w:t>は胸の毛</w:t>
      </w:r>
      <w:r w:rsidR="00B334F8">
        <w:rPr>
          <w:rFonts w:ascii="Times New Roman" w:hAnsi="Times New Roman"/>
        </w:rPr>
        <w:t>が巻き上がっているジュウシマツ</w:t>
      </w:r>
      <w:r w:rsidR="00B334F8">
        <w:rPr>
          <w:rFonts w:ascii="Times New Roman" w:hAnsi="Times New Roman" w:hint="eastAsia"/>
        </w:rPr>
        <w:t>である。</w:t>
      </w:r>
    </w:p>
    <w:p w:rsidR="00D94505" w:rsidRDefault="00B334F8" w:rsidP="00D94505">
      <w:pPr>
        <w:spacing w:line="320" w:lineRule="exact"/>
        <w:ind w:firstLineChars="100" w:firstLine="210"/>
        <w:jc w:val="left"/>
        <w:rPr>
          <w:rFonts w:ascii="Times New Roman" w:hAnsi="Times New Roman"/>
        </w:rPr>
      </w:pPr>
      <w:r>
        <w:rPr>
          <w:rFonts w:ascii="Times New Roman" w:hAnsi="Times New Roman" w:hint="eastAsia"/>
        </w:rPr>
        <w:t>ほかに</w:t>
      </w:r>
      <w:r w:rsidR="00FA52E5">
        <w:rPr>
          <w:rFonts w:ascii="Times New Roman" w:hAnsi="Times New Roman" w:hint="eastAsia"/>
        </w:rPr>
        <w:t>,</w:t>
      </w:r>
      <w:r>
        <w:rPr>
          <w:rFonts w:ascii="Times New Roman" w:hAnsi="Times New Roman"/>
        </w:rPr>
        <w:t>頭のぐるりと胸の毛が巻き上がっている「大納言」や全身の羽が巻き上がっている「キング」がある。</w:t>
      </w:r>
      <w:r w:rsidR="00D94505">
        <w:rPr>
          <w:rFonts w:ascii="Times New Roman" w:hAnsi="Times New Roman" w:hint="eastAsia"/>
        </w:rPr>
        <w:t>羽が巻き上がっている分</w:t>
      </w:r>
      <w:r w:rsidR="00FA52E5">
        <w:rPr>
          <w:rFonts w:ascii="Times New Roman" w:hAnsi="Times New Roman" w:hint="eastAsia"/>
        </w:rPr>
        <w:t>,</w:t>
      </w:r>
      <w:r w:rsidR="00D94505">
        <w:rPr>
          <w:rFonts w:ascii="Times New Roman" w:hAnsi="Times New Roman" w:hint="eastAsia"/>
        </w:rPr>
        <w:t>飛翔能力が低いという欠点もあるが</w:t>
      </w:r>
      <w:r w:rsidR="00FA52E5">
        <w:rPr>
          <w:rFonts w:ascii="Times New Roman" w:hAnsi="Times New Roman" w:hint="eastAsia"/>
        </w:rPr>
        <w:t>,</w:t>
      </w:r>
      <w:r w:rsidR="00D94505">
        <w:rPr>
          <w:rFonts w:ascii="Times New Roman" w:hAnsi="Times New Roman"/>
        </w:rPr>
        <w:t>品評会では高く評価されている。</w:t>
      </w:r>
    </w:p>
    <w:p w:rsidR="00B334F8" w:rsidRPr="00904085" w:rsidRDefault="00B334F8" w:rsidP="004D21FA">
      <w:pPr>
        <w:spacing w:line="320" w:lineRule="exact"/>
        <w:rPr>
          <w:rFonts w:ascii="Times New Roman" w:hAnsi="Times New Roman"/>
        </w:rPr>
      </w:pPr>
    </w:p>
    <w:p w:rsidR="00480C0F" w:rsidRPr="00FA52E5" w:rsidRDefault="00480C0F" w:rsidP="004D21FA">
      <w:pPr>
        <w:spacing w:line="320" w:lineRule="exact"/>
        <w:jc w:val="center"/>
        <w:rPr>
          <w:rFonts w:ascii="ＭＳ ゴシック" w:eastAsia="ＭＳ ゴシック" w:hAnsi="ＭＳ ゴシック"/>
          <w:b/>
        </w:rPr>
      </w:pPr>
      <w:r w:rsidRPr="00FA52E5">
        <w:rPr>
          <w:rFonts w:ascii="ＭＳ ゴシック" w:eastAsia="ＭＳ ゴシック" w:hAnsi="ＭＳ ゴシック" w:hint="eastAsia"/>
          <w:b/>
        </w:rPr>
        <w:t>謝</w:t>
      </w:r>
      <w:r w:rsidR="0043624F" w:rsidRPr="00FA52E5">
        <w:rPr>
          <w:rFonts w:ascii="ＭＳ ゴシック" w:eastAsia="ＭＳ ゴシック" w:hAnsi="ＭＳ ゴシック" w:hint="eastAsia"/>
          <w:b/>
        </w:rPr>
        <w:t xml:space="preserve">　</w:t>
      </w:r>
      <w:r w:rsidRPr="00FA52E5">
        <w:rPr>
          <w:rFonts w:ascii="ＭＳ ゴシック" w:eastAsia="ＭＳ ゴシック" w:hAnsi="ＭＳ ゴシック" w:hint="eastAsia"/>
          <w:b/>
        </w:rPr>
        <w:t>辞</w:t>
      </w:r>
    </w:p>
    <w:p w:rsidR="00480C0F" w:rsidRDefault="00480C0F" w:rsidP="004D21FA">
      <w:pPr>
        <w:spacing w:line="320" w:lineRule="exact"/>
        <w:rPr>
          <w:rFonts w:ascii="Times New Roman" w:hAnsi="Times New Roman"/>
        </w:rPr>
      </w:pPr>
      <w:r>
        <w:rPr>
          <w:rFonts w:ascii="Times New Roman" w:hAnsi="Times New Roman" w:hint="eastAsia"/>
        </w:rPr>
        <w:t xml:space="preserve">　</w:t>
      </w:r>
      <w:r w:rsidR="005C3E3E">
        <w:rPr>
          <w:rFonts w:ascii="Times New Roman" w:hAnsi="Times New Roman" w:hint="eastAsia"/>
        </w:rPr>
        <w:t>本研究</w:t>
      </w:r>
      <w:r w:rsidR="005E75F9">
        <w:rPr>
          <w:rFonts w:ascii="Times New Roman" w:hAnsi="Times New Roman" w:hint="eastAsia"/>
        </w:rPr>
        <w:t>は</w:t>
      </w:r>
      <w:r w:rsidR="005C3E3E">
        <w:rPr>
          <w:rFonts w:ascii="Times New Roman" w:hAnsi="Times New Roman" w:hint="eastAsia"/>
        </w:rPr>
        <w:t>国立国語研究所のプロジェクト「</w:t>
      </w:r>
      <w:r w:rsidR="005C3E3E">
        <w:t>多文化共生社会における日本語教育研究</w:t>
      </w:r>
      <w:r w:rsidR="005C3E3E">
        <w:rPr>
          <w:rFonts w:hint="eastAsia"/>
        </w:rPr>
        <w:t>」</w:t>
      </w:r>
      <w:r w:rsidR="005C3E3E">
        <w:rPr>
          <w:rFonts w:ascii="Times New Roman" w:hAnsi="Times New Roman" w:hint="eastAsia"/>
        </w:rPr>
        <w:t>および科研費</w:t>
      </w:r>
      <w:r w:rsidR="005C3E3E">
        <w:rPr>
          <w:rFonts w:ascii="Times New Roman" w:hAnsi="Times New Roman"/>
        </w:rPr>
        <w:t>基盤</w:t>
      </w:r>
      <w:r w:rsidR="005C3E3E">
        <w:rPr>
          <w:rFonts w:ascii="Times New Roman" w:hAnsi="Times New Roman" w:hint="eastAsia"/>
        </w:rPr>
        <w:t>(A)</w:t>
      </w:r>
      <w:r w:rsidR="005C3E3E">
        <w:rPr>
          <w:rFonts w:ascii="Times New Roman" w:hAnsi="Times New Roman" w:hint="eastAsia"/>
        </w:rPr>
        <w:t>「</w:t>
      </w:r>
      <w:r w:rsidR="005C3E3E" w:rsidRPr="005C3E3E">
        <w:rPr>
          <w:rFonts w:ascii="Times New Roman" w:hAnsi="Times New Roman" w:hint="eastAsia"/>
        </w:rPr>
        <w:t>海外連携による日本語学習者コーパスの構築－研究と構築の有機的な繋がりに基づいて－</w:t>
      </w:r>
      <w:r w:rsidR="005C3E3E">
        <w:rPr>
          <w:rFonts w:ascii="Times New Roman" w:hAnsi="Times New Roman" w:hint="eastAsia"/>
        </w:rPr>
        <w:t>」</w:t>
      </w:r>
      <w:r w:rsidR="005C3E3E" w:rsidRPr="005C3E3E">
        <w:rPr>
          <w:rFonts w:ascii="Times New Roman" w:hAnsi="Times New Roman" w:hint="eastAsia"/>
        </w:rPr>
        <w:t>による成果『</w:t>
      </w:r>
      <w:r w:rsidR="005C3E3E" w:rsidRPr="005C3E3E">
        <w:rPr>
          <w:rFonts w:ascii="Times New Roman" w:hAnsi="Times New Roman" w:hint="eastAsia"/>
        </w:rPr>
        <w:t>I-JAS</w:t>
      </w:r>
      <w:r w:rsidR="005C3E3E">
        <w:rPr>
          <w:rFonts w:ascii="Times New Roman" w:hAnsi="Times New Roman" w:hint="eastAsia"/>
        </w:rPr>
        <w:t>』を利用して行われた</w:t>
      </w:r>
      <w:r w:rsidR="005C3E3E" w:rsidRPr="005C3E3E">
        <w:rPr>
          <w:rFonts w:ascii="Times New Roman" w:hAnsi="Times New Roman" w:hint="eastAsia"/>
        </w:rPr>
        <w:t>ものである。</w:t>
      </w:r>
    </w:p>
    <w:p w:rsidR="0043624F" w:rsidRPr="00516B25" w:rsidRDefault="0043624F" w:rsidP="004D21FA">
      <w:pPr>
        <w:spacing w:line="320" w:lineRule="exact"/>
        <w:rPr>
          <w:rFonts w:ascii="Times New Roman" w:hAnsi="Times New Roman"/>
        </w:rPr>
      </w:pPr>
    </w:p>
    <w:p w:rsidR="003011CF" w:rsidRPr="00FA52E5" w:rsidRDefault="003011CF" w:rsidP="004D21FA">
      <w:pPr>
        <w:spacing w:line="320" w:lineRule="exact"/>
        <w:jc w:val="center"/>
        <w:rPr>
          <w:rFonts w:ascii="ＭＳ ゴシック" w:eastAsia="ＭＳ ゴシック" w:hAnsi="ＭＳ ゴシック"/>
          <w:b/>
        </w:rPr>
      </w:pPr>
      <w:r w:rsidRPr="00FA52E5">
        <w:rPr>
          <w:rFonts w:ascii="ＭＳ ゴシック" w:eastAsia="ＭＳ ゴシック" w:hAnsi="ＭＳ ゴシック" w:hint="eastAsia"/>
          <w:b/>
        </w:rPr>
        <w:lastRenderedPageBreak/>
        <w:t>文　献</w:t>
      </w:r>
    </w:p>
    <w:p w:rsidR="00FA52E5" w:rsidRDefault="00FA52E5" w:rsidP="00FA52E5">
      <w:pPr>
        <w:spacing w:line="320" w:lineRule="exact"/>
        <w:ind w:left="210" w:hangingChars="100" w:hanging="210"/>
        <w:jc w:val="left"/>
        <w:rPr>
          <w:rFonts w:ascii="Times New Roman" w:hAnsi="Times New Roman"/>
        </w:rPr>
      </w:pPr>
      <w:r>
        <w:rPr>
          <w:rFonts w:ascii="Times New Roman" w:hAnsi="Times New Roman"/>
        </w:rPr>
        <w:t xml:space="preserve">Masayuki </w:t>
      </w:r>
      <w:proofErr w:type="spellStart"/>
      <w:r>
        <w:rPr>
          <w:rFonts w:ascii="Times New Roman" w:hAnsi="Times New Roman"/>
        </w:rPr>
        <w:t>Asahara</w:t>
      </w:r>
      <w:proofErr w:type="spellEnd"/>
      <w:r>
        <w:rPr>
          <w:rFonts w:ascii="Times New Roman" w:hAnsi="Times New Roman"/>
        </w:rPr>
        <w:t xml:space="preserve">, </w:t>
      </w:r>
      <w:proofErr w:type="spellStart"/>
      <w:r>
        <w:rPr>
          <w:rFonts w:ascii="Times New Roman" w:hAnsi="Times New Roman"/>
        </w:rPr>
        <w:t>Kikuo</w:t>
      </w:r>
      <w:proofErr w:type="spellEnd"/>
      <w:r>
        <w:rPr>
          <w:rFonts w:ascii="Times New Roman" w:hAnsi="Times New Roman"/>
        </w:rPr>
        <w:t xml:space="preserve"> Maekawa, Mizuho </w:t>
      </w:r>
      <w:proofErr w:type="spellStart"/>
      <w:r>
        <w:rPr>
          <w:rFonts w:ascii="Times New Roman" w:hAnsi="Times New Roman"/>
        </w:rPr>
        <w:t>Imada</w:t>
      </w:r>
      <w:proofErr w:type="spellEnd"/>
      <w:r>
        <w:rPr>
          <w:rFonts w:ascii="Times New Roman" w:hAnsi="Times New Roman"/>
        </w:rPr>
        <w:t xml:space="preserve">, Sachi Kato and </w:t>
      </w:r>
      <w:proofErr w:type="spellStart"/>
      <w:r>
        <w:rPr>
          <w:rFonts w:ascii="Times New Roman" w:hAnsi="Times New Roman"/>
        </w:rPr>
        <w:t>Hikari</w:t>
      </w:r>
      <w:proofErr w:type="spellEnd"/>
      <w:r>
        <w:rPr>
          <w:rFonts w:ascii="Times New Roman" w:hAnsi="Times New Roman"/>
        </w:rPr>
        <w:t xml:space="preserve"> </w:t>
      </w:r>
      <w:proofErr w:type="spellStart"/>
      <w:r>
        <w:rPr>
          <w:rFonts w:ascii="Times New Roman" w:hAnsi="Times New Roman"/>
        </w:rPr>
        <w:t>Konishi</w:t>
      </w:r>
      <w:proofErr w:type="spellEnd"/>
      <w:r>
        <w:rPr>
          <w:rFonts w:ascii="Times New Roman" w:hAnsi="Times New Roman"/>
        </w:rPr>
        <w:t xml:space="preserve"> (2014). “Archiving and </w:t>
      </w:r>
      <w:proofErr w:type="spellStart"/>
      <w:r>
        <w:rPr>
          <w:rFonts w:ascii="Times New Roman" w:hAnsi="Times New Roman"/>
        </w:rPr>
        <w:t>Analysing</w:t>
      </w:r>
      <w:proofErr w:type="spellEnd"/>
      <w:r>
        <w:rPr>
          <w:rFonts w:ascii="Times New Roman" w:hAnsi="Times New Roman"/>
        </w:rPr>
        <w:t xml:space="preserve"> Techniques of the Ultra-large-scale Web-based Corpus Project of NINJAL, Japan”, Alexandria, 25:1-2, pp.129-148.</w:t>
      </w:r>
    </w:p>
    <w:p w:rsidR="00FA52E5" w:rsidRDefault="00FA52E5" w:rsidP="00FA52E5">
      <w:pPr>
        <w:spacing w:line="320" w:lineRule="exact"/>
        <w:ind w:left="210" w:hangingChars="100" w:hanging="210"/>
        <w:jc w:val="left"/>
        <w:rPr>
          <w:rFonts w:ascii="Times New Roman" w:hAnsi="Times New Roman"/>
        </w:rPr>
      </w:pPr>
      <w:proofErr w:type="spellStart"/>
      <w:r>
        <w:rPr>
          <w:rFonts w:ascii="Times New Roman" w:hAnsi="Times New Roman"/>
        </w:rPr>
        <w:t>Kikuo</w:t>
      </w:r>
      <w:proofErr w:type="spellEnd"/>
      <w:r>
        <w:rPr>
          <w:rFonts w:ascii="Times New Roman" w:hAnsi="Times New Roman"/>
        </w:rPr>
        <w:t xml:space="preserve"> Maekawa, Makoto Yamazaki, </w:t>
      </w:r>
      <w:proofErr w:type="spellStart"/>
      <w:r>
        <w:rPr>
          <w:rFonts w:ascii="Times New Roman" w:hAnsi="Times New Roman"/>
        </w:rPr>
        <w:t>Toshinobu</w:t>
      </w:r>
      <w:proofErr w:type="spellEnd"/>
      <w:r>
        <w:rPr>
          <w:rFonts w:ascii="Times New Roman" w:hAnsi="Times New Roman"/>
        </w:rPr>
        <w:t xml:space="preserve"> </w:t>
      </w:r>
      <w:proofErr w:type="spellStart"/>
      <w:r>
        <w:rPr>
          <w:rFonts w:ascii="Times New Roman" w:hAnsi="Times New Roman"/>
        </w:rPr>
        <w:t>Ogiso</w:t>
      </w:r>
      <w:proofErr w:type="spellEnd"/>
      <w:r>
        <w:rPr>
          <w:rFonts w:ascii="Times New Roman" w:hAnsi="Times New Roman"/>
        </w:rPr>
        <w:t xml:space="preserve">, </w:t>
      </w:r>
      <w:proofErr w:type="spellStart"/>
      <w:r>
        <w:rPr>
          <w:rFonts w:ascii="Times New Roman" w:hAnsi="Times New Roman"/>
        </w:rPr>
        <w:t>Takehiko</w:t>
      </w:r>
      <w:proofErr w:type="spellEnd"/>
      <w:r>
        <w:rPr>
          <w:rFonts w:ascii="Times New Roman" w:hAnsi="Times New Roman"/>
        </w:rPr>
        <w:t xml:space="preserve"> Maruyama, Hideki Ogura, </w:t>
      </w:r>
      <w:proofErr w:type="spellStart"/>
      <w:r>
        <w:rPr>
          <w:rFonts w:ascii="Times New Roman" w:hAnsi="Times New Roman"/>
        </w:rPr>
        <w:t>Wakako</w:t>
      </w:r>
      <w:proofErr w:type="spellEnd"/>
      <w:r>
        <w:rPr>
          <w:rFonts w:ascii="Times New Roman" w:hAnsi="Times New Roman"/>
        </w:rPr>
        <w:t xml:space="preserve"> </w:t>
      </w:r>
      <w:proofErr w:type="spellStart"/>
      <w:r>
        <w:rPr>
          <w:rFonts w:ascii="Times New Roman" w:hAnsi="Times New Roman"/>
        </w:rPr>
        <w:t>Kashino</w:t>
      </w:r>
      <w:proofErr w:type="spellEnd"/>
      <w:r>
        <w:rPr>
          <w:rFonts w:ascii="Times New Roman" w:hAnsi="Times New Roman"/>
        </w:rPr>
        <w:t xml:space="preserve">, </w:t>
      </w:r>
      <w:proofErr w:type="spellStart"/>
      <w:r>
        <w:rPr>
          <w:rFonts w:ascii="Times New Roman" w:hAnsi="Times New Roman"/>
        </w:rPr>
        <w:t>Hanae</w:t>
      </w:r>
      <w:proofErr w:type="spellEnd"/>
      <w:r>
        <w:rPr>
          <w:rFonts w:ascii="Times New Roman" w:hAnsi="Times New Roman"/>
        </w:rPr>
        <w:t xml:space="preserve"> </w:t>
      </w:r>
      <w:proofErr w:type="spellStart"/>
      <w:r>
        <w:rPr>
          <w:rFonts w:ascii="Times New Roman" w:hAnsi="Times New Roman"/>
        </w:rPr>
        <w:t>Koiso</w:t>
      </w:r>
      <w:proofErr w:type="spellEnd"/>
      <w:r>
        <w:rPr>
          <w:rFonts w:ascii="Times New Roman" w:hAnsi="Times New Roman"/>
        </w:rPr>
        <w:t xml:space="preserve">, </w:t>
      </w:r>
      <w:proofErr w:type="spellStart"/>
      <w:r>
        <w:rPr>
          <w:rFonts w:ascii="Times New Roman" w:hAnsi="Times New Roman"/>
        </w:rPr>
        <w:t>Makiro</w:t>
      </w:r>
      <w:proofErr w:type="spellEnd"/>
      <w:r>
        <w:rPr>
          <w:rFonts w:ascii="Times New Roman" w:hAnsi="Times New Roman"/>
        </w:rPr>
        <w:t xml:space="preserve"> Tanaka, and </w:t>
      </w:r>
      <w:proofErr w:type="spellStart"/>
      <w:r>
        <w:rPr>
          <w:rFonts w:ascii="Times New Roman" w:hAnsi="Times New Roman"/>
        </w:rPr>
        <w:t>Yasuharu</w:t>
      </w:r>
      <w:proofErr w:type="spellEnd"/>
      <w:r>
        <w:rPr>
          <w:rFonts w:ascii="Times New Roman" w:hAnsi="Times New Roman"/>
        </w:rPr>
        <w:t xml:space="preserve"> Den (2014). “Balanced Corpus of Contemporary Written Japanese”, Language Resources and Evaluation, 48, pp.345-371.</w:t>
      </w:r>
    </w:p>
    <w:p w:rsidR="00FA52E5" w:rsidRPr="00FA52E5" w:rsidRDefault="00FA52E5" w:rsidP="00FA52E5">
      <w:pPr>
        <w:spacing w:line="320" w:lineRule="exact"/>
        <w:ind w:left="210" w:hangingChars="100" w:hanging="210"/>
        <w:jc w:val="left"/>
        <w:rPr>
          <w:rFonts w:ascii="Times New Roman" w:hAnsi="Times New Roman"/>
        </w:rPr>
      </w:pPr>
      <w:r>
        <w:rPr>
          <w:rFonts w:ascii="Times New Roman" w:hAnsi="Times New Roman" w:hint="eastAsia"/>
        </w:rPr>
        <w:t>国立国語研究所</w:t>
      </w:r>
      <w:r>
        <w:rPr>
          <w:rFonts w:ascii="Times New Roman" w:hAnsi="Times New Roman" w:hint="eastAsia"/>
        </w:rPr>
        <w:t>(</w:t>
      </w:r>
      <w:r>
        <w:rPr>
          <w:rFonts w:ascii="Times New Roman" w:hAnsi="Times New Roman" w:hint="eastAsia"/>
        </w:rPr>
        <w:t>編</w:t>
      </w:r>
      <w:r>
        <w:rPr>
          <w:rFonts w:ascii="Times New Roman" w:hAnsi="Times New Roman" w:hint="eastAsia"/>
        </w:rPr>
        <w:t>) (</w:t>
      </w:r>
      <w:r w:rsidRPr="00F816B0">
        <w:rPr>
          <w:rFonts w:ascii="Times New Roman" w:hAnsi="Times New Roman" w:hint="eastAsia"/>
        </w:rPr>
        <w:t>2016</w:t>
      </w:r>
      <w:r>
        <w:rPr>
          <w:rFonts w:ascii="Times New Roman" w:hAnsi="Times New Roman" w:hint="eastAsia"/>
        </w:rPr>
        <w:t>)</w:t>
      </w:r>
      <w:r>
        <w:rPr>
          <w:rFonts w:ascii="Times New Roman" w:hAnsi="Times New Roman"/>
        </w:rPr>
        <w:t>.</w:t>
      </w:r>
      <w:r>
        <w:rPr>
          <w:rFonts w:ascii="Times New Roman" w:hAnsi="Times New Roman" w:hint="eastAsia"/>
        </w:rPr>
        <w:t>『日本語歴史コーパス』</w:t>
      </w:r>
      <w:r>
        <w:rPr>
          <w:rFonts w:ascii="Times New Roman" w:hAnsi="Times New Roman" w:hint="eastAsia"/>
        </w:rPr>
        <w:t>,(</w:t>
      </w:r>
      <w:r w:rsidRPr="00F816B0">
        <w:rPr>
          <w:rFonts w:ascii="Times New Roman" w:hAnsi="Times New Roman" w:hint="eastAsia"/>
        </w:rPr>
        <w:t>バージョン</w:t>
      </w:r>
      <w:r w:rsidRPr="00F816B0">
        <w:rPr>
          <w:rFonts w:ascii="Times New Roman" w:hAnsi="Times New Roman" w:hint="eastAsia"/>
        </w:rPr>
        <w:t xml:space="preserve"> 2016.10</w:t>
      </w:r>
      <w:r>
        <w:rPr>
          <w:rFonts w:ascii="Times New Roman" w:hAnsi="Times New Roman" w:hint="eastAsia"/>
        </w:rPr>
        <w:t>,</w:t>
      </w:r>
      <w:r w:rsidRPr="00F816B0">
        <w:rPr>
          <w:rFonts w:ascii="Times New Roman" w:hAnsi="Times New Roman" w:hint="eastAsia"/>
        </w:rPr>
        <w:t>中納言バージョン</w:t>
      </w:r>
      <w:r w:rsidRPr="00F816B0">
        <w:rPr>
          <w:rFonts w:ascii="Times New Roman" w:hAnsi="Times New Roman" w:hint="eastAsia"/>
        </w:rPr>
        <w:t xml:space="preserve"> 2.2.1</w:t>
      </w:r>
      <w:r>
        <w:rPr>
          <w:rFonts w:ascii="Times New Roman" w:hAnsi="Times New Roman" w:hint="eastAsia"/>
        </w:rPr>
        <w:t xml:space="preserve">) </w:t>
      </w:r>
      <w:r w:rsidRPr="00904085">
        <w:rPr>
          <w:rFonts w:ascii="Times New Roman" w:hAnsi="Times New Roman" w:hint="eastAsia"/>
        </w:rPr>
        <w:t>http</w:t>
      </w:r>
      <w:r w:rsidRPr="00904085">
        <w:rPr>
          <w:rFonts w:ascii="Times New Roman" w:hAnsi="Times New Roman"/>
        </w:rPr>
        <w:t>s</w:t>
      </w:r>
      <w:r w:rsidRPr="00904085">
        <w:rPr>
          <w:rFonts w:ascii="Times New Roman" w:hAnsi="Times New Roman" w:hint="eastAsia"/>
        </w:rPr>
        <w:t>://chunagon.ninjal.ac.jp/</w:t>
      </w:r>
      <w:r>
        <w:rPr>
          <w:rFonts w:ascii="Times New Roman" w:hAnsi="Times New Roman"/>
        </w:rPr>
        <w:t xml:space="preserve"> </w:t>
      </w:r>
      <w:r>
        <w:rPr>
          <w:rFonts w:ascii="Times New Roman" w:hAnsi="Times New Roman" w:hint="eastAsia"/>
        </w:rPr>
        <w:t>(</w:t>
      </w:r>
      <w:r w:rsidRPr="00F816B0">
        <w:rPr>
          <w:rFonts w:ascii="Times New Roman" w:hAnsi="Times New Roman" w:hint="eastAsia"/>
        </w:rPr>
        <w:t>2016</w:t>
      </w:r>
      <w:r w:rsidRPr="00F816B0">
        <w:rPr>
          <w:rFonts w:ascii="Times New Roman" w:hAnsi="Times New Roman" w:hint="eastAsia"/>
        </w:rPr>
        <w:t>年</w:t>
      </w:r>
      <w:r w:rsidRPr="00F816B0">
        <w:rPr>
          <w:rFonts w:ascii="Times New Roman" w:hAnsi="Times New Roman" w:hint="eastAsia"/>
        </w:rPr>
        <w:t>10</w:t>
      </w:r>
      <w:r w:rsidRPr="00F816B0">
        <w:rPr>
          <w:rFonts w:ascii="Times New Roman" w:hAnsi="Times New Roman" w:hint="eastAsia"/>
        </w:rPr>
        <w:t>月</w:t>
      </w:r>
      <w:r w:rsidRPr="00F816B0">
        <w:rPr>
          <w:rFonts w:ascii="Times New Roman" w:hAnsi="Times New Roman" w:hint="eastAsia"/>
        </w:rPr>
        <w:t>26</w:t>
      </w:r>
      <w:r>
        <w:rPr>
          <w:rFonts w:ascii="Times New Roman" w:hAnsi="Times New Roman" w:hint="eastAsia"/>
        </w:rPr>
        <w:t>日確認</w:t>
      </w:r>
      <w:r>
        <w:rPr>
          <w:rFonts w:ascii="Times New Roman" w:hAnsi="Times New Roman" w:hint="eastAsia"/>
        </w:rPr>
        <w:t>)</w:t>
      </w:r>
      <w:r>
        <w:rPr>
          <w:rFonts w:ascii="Times New Roman" w:hAnsi="Times New Roman"/>
        </w:rPr>
        <w:t>.</w:t>
      </w:r>
      <w:bookmarkStart w:id="0" w:name="_GoBack"/>
      <w:bookmarkEnd w:id="0"/>
    </w:p>
    <w:p w:rsidR="00FA52E5" w:rsidRDefault="00FA52E5" w:rsidP="00FA52E5">
      <w:pPr>
        <w:spacing w:line="320" w:lineRule="exact"/>
        <w:ind w:left="210" w:hangingChars="100" w:hanging="210"/>
        <w:jc w:val="left"/>
        <w:rPr>
          <w:rFonts w:ascii="Times New Roman" w:hAnsi="Times New Roman"/>
        </w:rPr>
      </w:pPr>
      <w:proofErr w:type="spellStart"/>
      <w:r>
        <w:rPr>
          <w:rFonts w:ascii="Times New Roman" w:hAnsi="Times New Roman" w:hint="eastAsia"/>
        </w:rPr>
        <w:t>Kikuo</w:t>
      </w:r>
      <w:proofErr w:type="spellEnd"/>
      <w:r>
        <w:rPr>
          <w:rFonts w:ascii="Times New Roman" w:hAnsi="Times New Roman" w:hint="eastAsia"/>
        </w:rPr>
        <w:t xml:space="preserve"> Maekawa</w:t>
      </w:r>
      <w:r>
        <w:rPr>
          <w:rFonts w:ascii="Times New Roman" w:hAnsi="Times New Roman"/>
        </w:rPr>
        <w:t xml:space="preserve">, </w:t>
      </w:r>
      <w:proofErr w:type="spellStart"/>
      <w:r>
        <w:rPr>
          <w:rFonts w:ascii="Times New Roman" w:hAnsi="Times New Roman"/>
        </w:rPr>
        <w:t>Hanae</w:t>
      </w:r>
      <w:proofErr w:type="spellEnd"/>
      <w:r>
        <w:rPr>
          <w:rFonts w:ascii="Times New Roman" w:hAnsi="Times New Roman"/>
        </w:rPr>
        <w:t xml:space="preserve"> </w:t>
      </w:r>
      <w:proofErr w:type="spellStart"/>
      <w:r>
        <w:rPr>
          <w:rFonts w:ascii="Times New Roman" w:hAnsi="Times New Roman"/>
        </w:rPr>
        <w:t>Koiso</w:t>
      </w:r>
      <w:proofErr w:type="spellEnd"/>
      <w:r>
        <w:rPr>
          <w:rFonts w:ascii="Times New Roman" w:hAnsi="Times New Roman"/>
        </w:rPr>
        <w:t xml:space="preserve">, </w:t>
      </w:r>
      <w:proofErr w:type="spellStart"/>
      <w:r>
        <w:rPr>
          <w:rFonts w:ascii="Times New Roman" w:hAnsi="Times New Roman"/>
        </w:rPr>
        <w:t>Sadaoki</w:t>
      </w:r>
      <w:proofErr w:type="spellEnd"/>
      <w:r>
        <w:rPr>
          <w:rFonts w:ascii="Times New Roman" w:hAnsi="Times New Roman"/>
        </w:rPr>
        <w:t xml:space="preserve"> </w:t>
      </w:r>
      <w:proofErr w:type="spellStart"/>
      <w:r>
        <w:rPr>
          <w:rFonts w:ascii="Times New Roman" w:hAnsi="Times New Roman"/>
        </w:rPr>
        <w:t>Furui</w:t>
      </w:r>
      <w:proofErr w:type="spellEnd"/>
      <w:r>
        <w:rPr>
          <w:rFonts w:ascii="Times New Roman" w:hAnsi="Times New Roman"/>
        </w:rPr>
        <w:t xml:space="preserve">, and Hitoshi </w:t>
      </w:r>
      <w:proofErr w:type="spellStart"/>
      <w:r>
        <w:rPr>
          <w:rFonts w:ascii="Times New Roman" w:hAnsi="Times New Roman"/>
        </w:rPr>
        <w:t>Isahara</w:t>
      </w:r>
      <w:proofErr w:type="spellEnd"/>
      <w:r>
        <w:rPr>
          <w:rFonts w:ascii="Times New Roman" w:hAnsi="Times New Roman" w:hint="eastAsia"/>
        </w:rPr>
        <w:t xml:space="preserve"> (2000)</w:t>
      </w:r>
      <w:r>
        <w:rPr>
          <w:rFonts w:ascii="Times New Roman" w:hAnsi="Times New Roman"/>
        </w:rPr>
        <w:t>.</w:t>
      </w:r>
      <w:r>
        <w:rPr>
          <w:rFonts w:ascii="Times New Roman" w:hAnsi="Times New Roman" w:hint="eastAsia"/>
        </w:rPr>
        <w:t xml:space="preserve"> </w:t>
      </w:r>
      <w:r>
        <w:rPr>
          <w:rFonts w:ascii="Times New Roman" w:hAnsi="Times New Roman"/>
        </w:rPr>
        <w:t>“Spontaneous Speech Corpus of Japanese”, In Proceedings of LREC-2000 (Second International Conference on Language Resources and Evaluation), Vol. 2, pp.947-952.</w:t>
      </w:r>
    </w:p>
    <w:p w:rsidR="00FA52E5" w:rsidRPr="00FA52E5" w:rsidRDefault="00FA52E5" w:rsidP="00FA52E5">
      <w:pPr>
        <w:spacing w:line="320" w:lineRule="exact"/>
        <w:ind w:left="210" w:hangingChars="100" w:hanging="210"/>
        <w:jc w:val="left"/>
        <w:rPr>
          <w:rFonts w:ascii="Times New Roman" w:hAnsi="Times New Roman"/>
        </w:rPr>
      </w:pPr>
      <w:r>
        <w:rPr>
          <w:rFonts w:ascii="Times New Roman" w:hAnsi="Times New Roman" w:hint="eastAsia"/>
        </w:rPr>
        <w:t>迫田久美子・小西円・</w:t>
      </w:r>
      <w:r>
        <w:rPr>
          <w:rFonts w:ascii="Times New Roman" w:hAnsi="Times New Roman"/>
        </w:rPr>
        <w:t>佐々木藍子</w:t>
      </w:r>
      <w:r>
        <w:rPr>
          <w:rFonts w:ascii="Times New Roman" w:hAnsi="Times New Roman" w:hint="eastAsia"/>
        </w:rPr>
        <w:t>・</w:t>
      </w:r>
      <w:r>
        <w:rPr>
          <w:rFonts w:ascii="Times New Roman" w:hAnsi="Times New Roman"/>
        </w:rPr>
        <w:t>須賀和香子</w:t>
      </w:r>
      <w:r>
        <w:rPr>
          <w:rFonts w:ascii="Times New Roman" w:hAnsi="Times New Roman" w:hint="eastAsia"/>
        </w:rPr>
        <w:t>・</w:t>
      </w:r>
      <w:r>
        <w:rPr>
          <w:rFonts w:ascii="Times New Roman" w:hAnsi="Times New Roman"/>
        </w:rPr>
        <w:t>細井陽子</w:t>
      </w:r>
      <w:r>
        <w:rPr>
          <w:rFonts w:ascii="Times New Roman" w:hAnsi="Times New Roman" w:hint="eastAsia"/>
        </w:rPr>
        <w:t xml:space="preserve"> (201</w:t>
      </w:r>
      <w:r>
        <w:rPr>
          <w:rFonts w:ascii="Times New Roman" w:hAnsi="Times New Roman"/>
        </w:rPr>
        <w:t>6</w:t>
      </w:r>
      <w:r w:rsidRPr="005A27D3">
        <w:rPr>
          <w:rFonts w:ascii="Times New Roman" w:hAnsi="Times New Roman" w:hint="eastAsia"/>
        </w:rPr>
        <w:t>)</w:t>
      </w:r>
      <w:r>
        <w:rPr>
          <w:rFonts w:ascii="Times New Roman" w:hAnsi="Times New Roman"/>
        </w:rPr>
        <w:t>.</w:t>
      </w:r>
      <w:r w:rsidRPr="005A27D3">
        <w:rPr>
          <w:rFonts w:ascii="Times New Roman" w:hAnsi="Times New Roman" w:hint="eastAsia"/>
        </w:rPr>
        <w:t>「</w:t>
      </w:r>
      <w:r>
        <w:rPr>
          <w:rFonts w:ascii="Times New Roman" w:hAnsi="Times New Roman" w:hint="eastAsia"/>
        </w:rPr>
        <w:t>多言語</w:t>
      </w:r>
      <w:r>
        <w:rPr>
          <w:rFonts w:ascii="Times New Roman" w:hAnsi="Times New Roman"/>
        </w:rPr>
        <w:t>母語の日本語学習者横断コーパス</w:t>
      </w:r>
      <w:r w:rsidRPr="005A27D3">
        <w:rPr>
          <w:rFonts w:ascii="Times New Roman" w:hAnsi="Times New Roman" w:hint="eastAsia"/>
        </w:rPr>
        <w:t>」</w:t>
      </w:r>
      <w:r w:rsidRPr="005C3E3E">
        <w:rPr>
          <w:rFonts w:ascii="Times New Roman" w:hAnsi="Times New Roman" w:hint="eastAsia"/>
        </w:rPr>
        <w:t>『国語研プロジェクトレビュー』</w:t>
      </w:r>
      <w:r w:rsidR="000516B9">
        <w:rPr>
          <w:rFonts w:ascii="Times New Roman" w:hAnsi="Times New Roman" w:hint="eastAsia"/>
        </w:rPr>
        <w:t>6</w:t>
      </w:r>
      <w:r w:rsidR="000516B9">
        <w:rPr>
          <w:rFonts w:ascii="Times New Roman" w:hAnsi="Times New Roman"/>
        </w:rPr>
        <w:t>:3</w:t>
      </w:r>
      <w:r>
        <w:rPr>
          <w:rFonts w:ascii="Times New Roman" w:hAnsi="Times New Roman" w:hint="eastAsia"/>
        </w:rPr>
        <w:t>,</w:t>
      </w:r>
      <w:r>
        <w:rPr>
          <w:rFonts w:ascii="Times New Roman" w:hAnsi="Times New Roman"/>
        </w:rPr>
        <w:t xml:space="preserve"> pp.</w:t>
      </w:r>
      <w:r w:rsidRPr="005C3E3E">
        <w:rPr>
          <w:rFonts w:ascii="Times New Roman" w:hAnsi="Times New Roman" w:hint="eastAsia"/>
        </w:rPr>
        <w:t>93-110</w:t>
      </w:r>
      <w:r>
        <w:rPr>
          <w:rFonts w:ascii="Times New Roman" w:hAnsi="Times New Roman"/>
        </w:rPr>
        <w:t>.</w:t>
      </w:r>
    </w:p>
    <w:p w:rsidR="00005C49" w:rsidRDefault="00964FDA" w:rsidP="00005C49">
      <w:pPr>
        <w:spacing w:line="320" w:lineRule="exact"/>
        <w:ind w:left="210" w:hangingChars="100" w:hanging="210"/>
        <w:jc w:val="left"/>
        <w:rPr>
          <w:rFonts w:ascii="Times New Roman" w:hAnsi="Times New Roman"/>
        </w:rPr>
      </w:pPr>
      <w:r w:rsidRPr="00964FDA">
        <w:rPr>
          <w:rFonts w:ascii="Times New Roman" w:hAnsi="Times New Roman"/>
        </w:rPr>
        <w:t>M</w:t>
      </w:r>
      <w:r>
        <w:rPr>
          <w:rFonts w:ascii="Times New Roman" w:hAnsi="Times New Roman"/>
        </w:rPr>
        <w:t xml:space="preserve">asayuki </w:t>
      </w:r>
      <w:proofErr w:type="spellStart"/>
      <w:r>
        <w:rPr>
          <w:rFonts w:ascii="Times New Roman" w:hAnsi="Times New Roman"/>
        </w:rPr>
        <w:t>Asahara</w:t>
      </w:r>
      <w:proofErr w:type="spellEnd"/>
      <w:r w:rsidR="00FA52E5">
        <w:rPr>
          <w:rFonts w:ascii="Times New Roman" w:hAnsi="Times New Roman"/>
        </w:rPr>
        <w:t>,</w:t>
      </w:r>
      <w:r>
        <w:rPr>
          <w:rFonts w:ascii="Times New Roman" w:hAnsi="Times New Roman"/>
        </w:rPr>
        <w:t xml:space="preserve"> Kazuya Kawahara</w:t>
      </w:r>
      <w:r w:rsidR="00FA52E5">
        <w:rPr>
          <w:rFonts w:ascii="Times New Roman" w:hAnsi="Times New Roman"/>
        </w:rPr>
        <w:t>,</w:t>
      </w:r>
      <w:r>
        <w:rPr>
          <w:rFonts w:ascii="Times New Roman" w:hAnsi="Times New Roman"/>
        </w:rPr>
        <w:t xml:space="preserve"> </w:t>
      </w:r>
      <w:proofErr w:type="spellStart"/>
      <w:r>
        <w:rPr>
          <w:rFonts w:ascii="Times New Roman" w:hAnsi="Times New Roman"/>
        </w:rPr>
        <w:t>Yuya</w:t>
      </w:r>
      <w:proofErr w:type="spellEnd"/>
      <w:r>
        <w:rPr>
          <w:rFonts w:ascii="Times New Roman" w:hAnsi="Times New Roman"/>
        </w:rPr>
        <w:t xml:space="preserve"> Takei</w:t>
      </w:r>
      <w:r w:rsidR="00FA52E5">
        <w:rPr>
          <w:rFonts w:ascii="Times New Roman" w:hAnsi="Times New Roman"/>
        </w:rPr>
        <w:t>,</w:t>
      </w:r>
      <w:r>
        <w:rPr>
          <w:rFonts w:ascii="Times New Roman" w:hAnsi="Times New Roman"/>
        </w:rPr>
        <w:t xml:space="preserve"> </w:t>
      </w:r>
      <w:proofErr w:type="spellStart"/>
      <w:r>
        <w:rPr>
          <w:rFonts w:ascii="Times New Roman" w:hAnsi="Times New Roman"/>
        </w:rPr>
        <w:t>Hideto</w:t>
      </w:r>
      <w:proofErr w:type="spellEnd"/>
      <w:r>
        <w:rPr>
          <w:rFonts w:ascii="Times New Roman" w:hAnsi="Times New Roman"/>
        </w:rPr>
        <w:t xml:space="preserve"> </w:t>
      </w:r>
      <w:proofErr w:type="spellStart"/>
      <w:r>
        <w:rPr>
          <w:rFonts w:ascii="Times New Roman" w:hAnsi="Times New Roman"/>
        </w:rPr>
        <w:t>Masuoka</w:t>
      </w:r>
      <w:proofErr w:type="spellEnd"/>
      <w:r w:rsidR="00FA52E5">
        <w:rPr>
          <w:rFonts w:ascii="Times New Roman" w:hAnsi="Times New Roman"/>
        </w:rPr>
        <w:t>,</w:t>
      </w:r>
      <w:r>
        <w:rPr>
          <w:rFonts w:ascii="Times New Roman" w:hAnsi="Times New Roman"/>
        </w:rPr>
        <w:t xml:space="preserve"> Yasuko </w:t>
      </w:r>
      <w:proofErr w:type="spellStart"/>
      <w:r>
        <w:rPr>
          <w:rFonts w:ascii="Times New Roman" w:hAnsi="Times New Roman"/>
        </w:rPr>
        <w:t>Ohba</w:t>
      </w:r>
      <w:proofErr w:type="spellEnd"/>
      <w:r w:rsidR="00FA52E5">
        <w:rPr>
          <w:rFonts w:ascii="Times New Roman" w:hAnsi="Times New Roman"/>
        </w:rPr>
        <w:t>,</w:t>
      </w:r>
      <w:r>
        <w:rPr>
          <w:rFonts w:ascii="Times New Roman" w:hAnsi="Times New Roman"/>
        </w:rPr>
        <w:t xml:space="preserve"> Yuki Torii</w:t>
      </w:r>
      <w:r w:rsidR="00FA52E5">
        <w:rPr>
          <w:rFonts w:ascii="Times New Roman" w:hAnsi="Times New Roman"/>
        </w:rPr>
        <w:t>,</w:t>
      </w:r>
      <w:r>
        <w:rPr>
          <w:rFonts w:ascii="Times New Roman" w:hAnsi="Times New Roman"/>
        </w:rPr>
        <w:t xml:space="preserve"> Toru </w:t>
      </w:r>
      <w:proofErr w:type="spellStart"/>
      <w:r>
        <w:rPr>
          <w:rFonts w:ascii="Times New Roman" w:hAnsi="Times New Roman"/>
        </w:rPr>
        <w:t>Morii</w:t>
      </w:r>
      <w:proofErr w:type="spellEnd"/>
      <w:r w:rsidR="00FA52E5">
        <w:rPr>
          <w:rFonts w:ascii="Times New Roman" w:hAnsi="Times New Roman"/>
        </w:rPr>
        <w:t>,</w:t>
      </w:r>
      <w:r>
        <w:rPr>
          <w:rFonts w:ascii="Times New Roman" w:hAnsi="Times New Roman"/>
        </w:rPr>
        <w:t xml:space="preserve"> Yuki Tanaka</w:t>
      </w:r>
      <w:r w:rsidR="00FA52E5">
        <w:rPr>
          <w:rFonts w:ascii="Times New Roman" w:hAnsi="Times New Roman"/>
        </w:rPr>
        <w:t>,</w:t>
      </w:r>
      <w:r>
        <w:rPr>
          <w:rFonts w:ascii="Times New Roman" w:hAnsi="Times New Roman"/>
        </w:rPr>
        <w:t xml:space="preserve"> </w:t>
      </w:r>
      <w:proofErr w:type="spellStart"/>
      <w:r>
        <w:rPr>
          <w:rFonts w:ascii="Times New Roman" w:hAnsi="Times New Roman"/>
        </w:rPr>
        <w:t>Kikuo</w:t>
      </w:r>
      <w:proofErr w:type="spellEnd"/>
      <w:r>
        <w:rPr>
          <w:rFonts w:ascii="Times New Roman" w:hAnsi="Times New Roman"/>
        </w:rPr>
        <w:t xml:space="preserve"> Maekawa</w:t>
      </w:r>
      <w:r w:rsidR="00FA52E5">
        <w:rPr>
          <w:rFonts w:ascii="Times New Roman" w:hAnsi="Times New Roman"/>
        </w:rPr>
        <w:t>,</w:t>
      </w:r>
      <w:r>
        <w:rPr>
          <w:rFonts w:ascii="Times New Roman" w:hAnsi="Times New Roman"/>
        </w:rPr>
        <w:t xml:space="preserve"> Sachi Kato and </w:t>
      </w:r>
      <w:proofErr w:type="spellStart"/>
      <w:r>
        <w:rPr>
          <w:rFonts w:ascii="Times New Roman" w:hAnsi="Times New Roman"/>
        </w:rPr>
        <w:t>Hikari</w:t>
      </w:r>
      <w:proofErr w:type="spellEnd"/>
      <w:r>
        <w:rPr>
          <w:rFonts w:ascii="Times New Roman" w:hAnsi="Times New Roman"/>
        </w:rPr>
        <w:t xml:space="preserve"> </w:t>
      </w:r>
      <w:proofErr w:type="spellStart"/>
      <w:r>
        <w:rPr>
          <w:rFonts w:ascii="Times New Roman" w:hAnsi="Times New Roman"/>
        </w:rPr>
        <w:t>Konishi</w:t>
      </w:r>
      <w:proofErr w:type="spellEnd"/>
      <w:r>
        <w:rPr>
          <w:rFonts w:ascii="Times New Roman" w:hAnsi="Times New Roman"/>
        </w:rPr>
        <w:t xml:space="preserve"> (2016)</w:t>
      </w:r>
      <w:r w:rsidR="00FA52E5">
        <w:rPr>
          <w:rFonts w:ascii="Times New Roman" w:hAnsi="Times New Roman"/>
        </w:rPr>
        <w:t>.</w:t>
      </w:r>
      <w:r w:rsidRPr="00964FDA">
        <w:rPr>
          <w:rFonts w:ascii="Times New Roman" w:hAnsi="Times New Roman"/>
        </w:rPr>
        <w:t xml:space="preserve"> </w:t>
      </w:r>
      <w:r w:rsidR="00005C49">
        <w:rPr>
          <w:rFonts w:ascii="Times New Roman" w:hAnsi="Times New Roman"/>
        </w:rPr>
        <w:t>“`</w:t>
      </w:r>
      <w:proofErr w:type="spellStart"/>
      <w:r w:rsidR="00005C49">
        <w:rPr>
          <w:rFonts w:ascii="Times New Roman" w:hAnsi="Times New Roman"/>
        </w:rPr>
        <w:t>BonTen</w:t>
      </w:r>
      <w:proofErr w:type="spellEnd"/>
      <w:r w:rsidR="00005C49">
        <w:rPr>
          <w:rFonts w:ascii="Times New Roman" w:hAnsi="Times New Roman"/>
        </w:rPr>
        <w:t xml:space="preserve">' </w:t>
      </w:r>
      <w:r w:rsidR="00005C49" w:rsidRPr="00005C49">
        <w:rPr>
          <w:rFonts w:ascii="Times New Roman" w:hAnsi="Times New Roman"/>
        </w:rPr>
        <w:t>Corpus Concordance System for `NINJAL Web</w:t>
      </w:r>
      <w:r w:rsidR="00005C49">
        <w:rPr>
          <w:rFonts w:ascii="Times New Roman" w:hAnsi="Times New Roman"/>
        </w:rPr>
        <w:t xml:space="preserve"> </w:t>
      </w:r>
      <w:r w:rsidR="00005C49" w:rsidRPr="00005C49">
        <w:rPr>
          <w:rFonts w:ascii="Times New Roman" w:hAnsi="Times New Roman"/>
        </w:rPr>
        <w:t>Japanese Corpus"'</w:t>
      </w:r>
      <w:r w:rsidR="00FA52E5">
        <w:rPr>
          <w:rFonts w:ascii="Times New Roman" w:hAnsi="Times New Roman"/>
        </w:rPr>
        <w:t>,</w:t>
      </w:r>
      <w:r w:rsidR="00005C49" w:rsidRPr="00005C49">
        <w:rPr>
          <w:rFonts w:ascii="Times New Roman" w:hAnsi="Times New Roman"/>
        </w:rPr>
        <w:t xml:space="preserve"> Proc</w:t>
      </w:r>
      <w:r w:rsidR="00005C49">
        <w:rPr>
          <w:rFonts w:ascii="Times New Roman" w:hAnsi="Times New Roman"/>
        </w:rPr>
        <w:t>eedings</w:t>
      </w:r>
      <w:r w:rsidR="00005C49" w:rsidRPr="00005C49">
        <w:rPr>
          <w:rFonts w:ascii="Times New Roman" w:hAnsi="Times New Roman"/>
        </w:rPr>
        <w:t>. of COLING-2016. Demo Session. (To Appear)</w:t>
      </w:r>
      <w:r w:rsidR="00FA52E5">
        <w:rPr>
          <w:rFonts w:ascii="Times New Roman" w:hAnsi="Times New Roman"/>
        </w:rPr>
        <w:t>.</w:t>
      </w:r>
    </w:p>
    <w:p w:rsidR="00933767" w:rsidRDefault="00FA52E5" w:rsidP="00FA52E5">
      <w:pPr>
        <w:spacing w:line="320" w:lineRule="exact"/>
        <w:ind w:left="210" w:hangingChars="100" w:hanging="210"/>
        <w:jc w:val="left"/>
        <w:rPr>
          <w:rFonts w:ascii="Times New Roman" w:hAnsi="Times New Roman"/>
        </w:rPr>
      </w:pPr>
      <w:r>
        <w:rPr>
          <w:rFonts w:ascii="Times New Roman" w:hAnsi="Times New Roman" w:hint="eastAsia"/>
        </w:rPr>
        <w:t>加藤祥</w:t>
      </w:r>
      <w:r>
        <w:rPr>
          <w:rFonts w:ascii="Times New Roman" w:hAnsi="Times New Roman" w:hint="eastAsia"/>
        </w:rPr>
        <w:t xml:space="preserve"> </w:t>
      </w:r>
      <w:r>
        <w:rPr>
          <w:rFonts w:ascii="Times New Roman" w:hAnsi="Times New Roman"/>
        </w:rPr>
        <w:t>(201</w:t>
      </w:r>
      <w:r>
        <w:rPr>
          <w:rFonts w:ascii="Times New Roman" w:hAnsi="Times New Roman" w:hint="eastAsia"/>
        </w:rPr>
        <w:t>5</w:t>
      </w:r>
      <w:r>
        <w:rPr>
          <w:rFonts w:ascii="Times New Roman" w:hAnsi="Times New Roman"/>
        </w:rPr>
        <w:t xml:space="preserve">). </w:t>
      </w:r>
      <w:r>
        <w:rPr>
          <w:rFonts w:ascii="Times New Roman" w:hAnsi="Times New Roman" w:hint="eastAsia"/>
        </w:rPr>
        <w:t>「</w:t>
      </w:r>
      <w:r w:rsidRPr="003957D6">
        <w:rPr>
          <w:rFonts w:ascii="Times New Roman" w:hAnsi="Times New Roman" w:hint="eastAsia"/>
        </w:rPr>
        <w:t>テキストからの対象物認識に有用な記述内容―動物を例に―</w:t>
      </w:r>
      <w:r>
        <w:rPr>
          <w:rFonts w:ascii="Times New Roman" w:hAnsi="Times New Roman" w:hint="eastAsia"/>
        </w:rPr>
        <w:t>」</w:t>
      </w:r>
      <w:r>
        <w:rPr>
          <w:rFonts w:ascii="Times New Roman" w:hAnsi="Times New Roman"/>
        </w:rPr>
        <w:t>国立国語研究所</w:t>
      </w:r>
      <w:r>
        <w:rPr>
          <w:rFonts w:ascii="Times New Roman" w:hAnsi="Times New Roman" w:hint="eastAsia"/>
        </w:rPr>
        <w:t>論集</w:t>
      </w:r>
      <w:r>
        <w:rPr>
          <w:rFonts w:ascii="Times New Roman" w:hAnsi="Times New Roman" w:hint="eastAsia"/>
        </w:rPr>
        <w:t xml:space="preserve"> 9</w:t>
      </w:r>
      <w:r>
        <w:rPr>
          <w:rFonts w:ascii="Times New Roman" w:hAnsi="Times New Roman" w:hint="eastAsia"/>
        </w:rPr>
        <w:t>号</w:t>
      </w:r>
      <w:r>
        <w:rPr>
          <w:rFonts w:ascii="Times New Roman" w:hAnsi="Times New Roman" w:hint="eastAsia"/>
        </w:rPr>
        <w:t>, pp.23-50.</w:t>
      </w:r>
      <w:r w:rsidR="00933767" w:rsidRPr="00933767">
        <w:rPr>
          <w:rFonts w:ascii="Times New Roman" w:hAnsi="Times New Roman"/>
        </w:rPr>
        <w:t xml:space="preserve"> </w:t>
      </w:r>
    </w:p>
    <w:p w:rsidR="00FA52E5" w:rsidRDefault="00FA52E5" w:rsidP="00FA52E5">
      <w:pPr>
        <w:spacing w:line="320" w:lineRule="exact"/>
        <w:ind w:left="210" w:hangingChars="100" w:hanging="210"/>
        <w:jc w:val="left"/>
        <w:rPr>
          <w:rFonts w:ascii="Times New Roman" w:hAnsi="Times New Roman"/>
        </w:rPr>
      </w:pPr>
      <w:proofErr w:type="spellStart"/>
      <w:r>
        <w:rPr>
          <w:rFonts w:ascii="Times New Roman" w:hAnsi="Times New Roman"/>
        </w:rPr>
        <w:t>Taku</w:t>
      </w:r>
      <w:proofErr w:type="spellEnd"/>
      <w:r>
        <w:rPr>
          <w:rFonts w:ascii="Times New Roman" w:hAnsi="Times New Roman"/>
        </w:rPr>
        <w:t xml:space="preserve"> Kudo</w:t>
      </w:r>
      <w:r w:rsidRPr="00D57420">
        <w:rPr>
          <w:rFonts w:ascii="Times New Roman" w:hAnsi="Times New Roman"/>
        </w:rPr>
        <w:t xml:space="preserve"> and </w:t>
      </w:r>
      <w:proofErr w:type="spellStart"/>
      <w:r w:rsidRPr="00D57420">
        <w:rPr>
          <w:rFonts w:ascii="Times New Roman" w:hAnsi="Times New Roman"/>
        </w:rPr>
        <w:t>Hideto</w:t>
      </w:r>
      <w:proofErr w:type="spellEnd"/>
      <w:r w:rsidRPr="00D57420">
        <w:rPr>
          <w:rFonts w:ascii="Times New Roman" w:hAnsi="Times New Roman"/>
        </w:rPr>
        <w:t xml:space="preserve"> </w:t>
      </w:r>
      <w:proofErr w:type="spellStart"/>
      <w:r w:rsidRPr="00D57420">
        <w:rPr>
          <w:rFonts w:ascii="Times New Roman" w:hAnsi="Times New Roman"/>
        </w:rPr>
        <w:t>Kazawa</w:t>
      </w:r>
      <w:proofErr w:type="spellEnd"/>
      <w:r w:rsidRPr="00D57420">
        <w:rPr>
          <w:rFonts w:ascii="Times New Roman" w:hAnsi="Times New Roman"/>
        </w:rPr>
        <w:t>. (2007) “Web Japanese N-gram</w:t>
      </w:r>
      <w:r>
        <w:rPr>
          <w:rFonts w:ascii="Times New Roman" w:hAnsi="Times New Roman"/>
        </w:rPr>
        <w:t xml:space="preserve"> Version 1”, </w:t>
      </w:r>
      <w:r>
        <w:rPr>
          <w:rFonts w:ascii="Times New Roman" w:hAnsi="Times New Roman" w:hint="eastAsia"/>
        </w:rPr>
        <w:t>言語資源協会</w:t>
      </w:r>
      <w:r>
        <w:rPr>
          <w:rFonts w:ascii="Times New Roman" w:hAnsi="Times New Roman" w:hint="eastAsia"/>
        </w:rPr>
        <w:t>.</w:t>
      </w:r>
    </w:p>
    <w:p w:rsidR="00933767" w:rsidRPr="00933767" w:rsidRDefault="003F43AE" w:rsidP="00933767">
      <w:pPr>
        <w:spacing w:line="320" w:lineRule="exact"/>
        <w:ind w:left="210" w:hangingChars="100" w:hanging="210"/>
        <w:jc w:val="left"/>
        <w:rPr>
          <w:rFonts w:ascii="Times New Roman" w:hAnsi="Times New Roman"/>
        </w:rPr>
      </w:pPr>
      <w:r>
        <w:rPr>
          <w:rFonts w:ascii="Times New Roman" w:hAnsi="Times New Roman"/>
        </w:rPr>
        <w:t>Eleanor</w:t>
      </w:r>
      <w:r w:rsidR="00933767">
        <w:rPr>
          <w:rFonts w:ascii="Times New Roman" w:hAnsi="Times New Roman"/>
        </w:rPr>
        <w:t xml:space="preserve"> H. Rosch</w:t>
      </w:r>
      <w:r w:rsidR="00933767" w:rsidRPr="00933767">
        <w:rPr>
          <w:rFonts w:ascii="Times New Roman" w:hAnsi="Times New Roman"/>
        </w:rPr>
        <w:t>. (1975a) “Cognitive reference points”</w:t>
      </w:r>
      <w:r w:rsidR="00FA52E5">
        <w:rPr>
          <w:rFonts w:ascii="Times New Roman" w:hAnsi="Times New Roman"/>
        </w:rPr>
        <w:t>,</w:t>
      </w:r>
      <w:r w:rsidR="00933767" w:rsidRPr="00933767">
        <w:rPr>
          <w:rFonts w:ascii="Times New Roman" w:hAnsi="Times New Roman"/>
        </w:rPr>
        <w:t xml:space="preserve"> Cognitive Psychology</w:t>
      </w:r>
      <w:r w:rsidR="00FA52E5">
        <w:rPr>
          <w:rFonts w:ascii="Times New Roman" w:hAnsi="Times New Roman"/>
        </w:rPr>
        <w:t>,</w:t>
      </w:r>
      <w:r w:rsidR="00EB5BC2">
        <w:rPr>
          <w:rFonts w:ascii="Times New Roman" w:hAnsi="Times New Roman"/>
        </w:rPr>
        <w:t xml:space="preserve"> </w:t>
      </w:r>
      <w:r w:rsidR="000516B9">
        <w:rPr>
          <w:rFonts w:ascii="Times New Roman" w:hAnsi="Times New Roman"/>
        </w:rPr>
        <w:t>7:4</w:t>
      </w:r>
      <w:r w:rsidR="00FA52E5">
        <w:rPr>
          <w:rFonts w:ascii="Times New Roman" w:hAnsi="Times New Roman"/>
        </w:rPr>
        <w:t>,</w:t>
      </w:r>
      <w:r w:rsidR="00933767" w:rsidRPr="00933767">
        <w:rPr>
          <w:rFonts w:ascii="Times New Roman" w:hAnsi="Times New Roman"/>
        </w:rPr>
        <w:t xml:space="preserve"> </w:t>
      </w:r>
      <w:r w:rsidR="00EB5BC2">
        <w:rPr>
          <w:rFonts w:ascii="Times New Roman" w:hAnsi="Times New Roman"/>
        </w:rPr>
        <w:t>pp.</w:t>
      </w:r>
      <w:r w:rsidR="00933767" w:rsidRPr="00933767">
        <w:rPr>
          <w:rFonts w:ascii="Times New Roman" w:hAnsi="Times New Roman"/>
        </w:rPr>
        <w:t>532–</w:t>
      </w:r>
      <w:r w:rsidR="00EB5BC2">
        <w:rPr>
          <w:rFonts w:ascii="Times New Roman" w:hAnsi="Times New Roman"/>
        </w:rPr>
        <w:t>5</w:t>
      </w:r>
      <w:r w:rsidR="00933767" w:rsidRPr="00933767">
        <w:rPr>
          <w:rFonts w:ascii="Times New Roman" w:hAnsi="Times New Roman"/>
        </w:rPr>
        <w:t xml:space="preserve">47. </w:t>
      </w:r>
    </w:p>
    <w:p w:rsidR="00933767" w:rsidRPr="00933767" w:rsidRDefault="003F43AE" w:rsidP="00933767">
      <w:pPr>
        <w:spacing w:line="320" w:lineRule="exact"/>
        <w:ind w:left="210" w:hangingChars="100" w:hanging="210"/>
        <w:jc w:val="left"/>
        <w:rPr>
          <w:rFonts w:ascii="Times New Roman" w:hAnsi="Times New Roman"/>
        </w:rPr>
      </w:pPr>
      <w:r>
        <w:rPr>
          <w:rFonts w:ascii="Times New Roman" w:hAnsi="Times New Roman"/>
        </w:rPr>
        <w:t>Eleanor</w:t>
      </w:r>
      <w:r w:rsidR="00933767">
        <w:rPr>
          <w:rFonts w:ascii="Times New Roman" w:hAnsi="Times New Roman"/>
        </w:rPr>
        <w:t xml:space="preserve"> H. Rosch</w:t>
      </w:r>
      <w:r w:rsidR="00933767" w:rsidRPr="00933767">
        <w:rPr>
          <w:rFonts w:ascii="Times New Roman" w:hAnsi="Times New Roman"/>
        </w:rPr>
        <w:t>. (1975b) “Cognitive representation of semantic categories”</w:t>
      </w:r>
      <w:r w:rsidR="00FA52E5">
        <w:rPr>
          <w:rFonts w:ascii="Times New Roman" w:hAnsi="Times New Roman"/>
        </w:rPr>
        <w:t>,</w:t>
      </w:r>
      <w:r w:rsidR="00933767" w:rsidRPr="00933767">
        <w:rPr>
          <w:rFonts w:ascii="Times New Roman" w:hAnsi="Times New Roman"/>
        </w:rPr>
        <w:t xml:space="preserve"> Journal of</w:t>
      </w:r>
      <w:r w:rsidR="00EB5BC2">
        <w:rPr>
          <w:rFonts w:ascii="Times New Roman" w:hAnsi="Times New Roman"/>
        </w:rPr>
        <w:t xml:space="preserve"> Experimental Psychology</w:t>
      </w:r>
      <w:r w:rsidR="00FA52E5">
        <w:rPr>
          <w:rFonts w:ascii="Times New Roman" w:hAnsi="Times New Roman"/>
        </w:rPr>
        <w:t>,</w:t>
      </w:r>
      <w:r w:rsidR="00EB5BC2">
        <w:rPr>
          <w:rFonts w:ascii="Times New Roman" w:hAnsi="Times New Roman"/>
        </w:rPr>
        <w:t xml:space="preserve"> 104</w:t>
      </w:r>
      <w:r w:rsidR="000516B9">
        <w:rPr>
          <w:rFonts w:ascii="Times New Roman" w:hAnsi="Times New Roman"/>
        </w:rPr>
        <w:t>:</w:t>
      </w:r>
      <w:r>
        <w:rPr>
          <w:rFonts w:ascii="Times New Roman" w:hAnsi="Times New Roman"/>
        </w:rPr>
        <w:t>3</w:t>
      </w:r>
      <w:r w:rsidR="00FA52E5">
        <w:rPr>
          <w:rFonts w:ascii="Times New Roman" w:hAnsi="Times New Roman"/>
        </w:rPr>
        <w:t>,</w:t>
      </w:r>
      <w:r w:rsidR="00EB5BC2">
        <w:rPr>
          <w:rFonts w:ascii="Times New Roman" w:hAnsi="Times New Roman"/>
        </w:rPr>
        <w:t xml:space="preserve"> pp.</w:t>
      </w:r>
      <w:r w:rsidR="00933767" w:rsidRPr="00933767">
        <w:rPr>
          <w:rFonts w:ascii="Times New Roman" w:hAnsi="Times New Roman"/>
        </w:rPr>
        <w:t>192-233.</w:t>
      </w:r>
    </w:p>
    <w:p w:rsidR="00933767" w:rsidRPr="00933767" w:rsidRDefault="003F43AE" w:rsidP="00933767">
      <w:pPr>
        <w:spacing w:line="320" w:lineRule="exact"/>
        <w:ind w:left="210" w:hangingChars="100" w:hanging="210"/>
        <w:jc w:val="left"/>
        <w:rPr>
          <w:rFonts w:ascii="Times New Roman" w:hAnsi="Times New Roman"/>
        </w:rPr>
      </w:pPr>
      <w:r>
        <w:rPr>
          <w:rFonts w:ascii="Times New Roman" w:hAnsi="Times New Roman"/>
        </w:rPr>
        <w:t>Eleanor</w:t>
      </w:r>
      <w:r w:rsidR="00933767">
        <w:rPr>
          <w:rFonts w:ascii="Times New Roman" w:hAnsi="Times New Roman"/>
        </w:rPr>
        <w:t xml:space="preserve"> H. Rosch</w:t>
      </w:r>
      <w:r w:rsidR="00933767" w:rsidRPr="00933767">
        <w:rPr>
          <w:rFonts w:ascii="Times New Roman" w:hAnsi="Times New Roman"/>
        </w:rPr>
        <w:t xml:space="preserve"> and Carolyn B. </w:t>
      </w:r>
      <w:proofErr w:type="spellStart"/>
      <w:r w:rsidR="00933767" w:rsidRPr="00933767">
        <w:rPr>
          <w:rFonts w:ascii="Times New Roman" w:hAnsi="Times New Roman"/>
        </w:rPr>
        <w:t>Mervis</w:t>
      </w:r>
      <w:proofErr w:type="spellEnd"/>
      <w:r w:rsidR="00933767" w:rsidRPr="00933767">
        <w:rPr>
          <w:rFonts w:ascii="Times New Roman" w:hAnsi="Times New Roman"/>
        </w:rPr>
        <w:t xml:space="preserve"> (1975) “Family resemblances: Studie</w:t>
      </w:r>
      <w:r w:rsidR="0082782B">
        <w:rPr>
          <w:rFonts w:ascii="Times New Roman" w:hAnsi="Times New Roman"/>
        </w:rPr>
        <w:t xml:space="preserve">s in the internal structure of </w:t>
      </w:r>
      <w:r w:rsidR="00933767" w:rsidRPr="00933767">
        <w:rPr>
          <w:rFonts w:ascii="Times New Roman" w:hAnsi="Times New Roman"/>
        </w:rPr>
        <w:t>categories”</w:t>
      </w:r>
      <w:r w:rsidR="00FA52E5">
        <w:rPr>
          <w:rFonts w:ascii="Times New Roman" w:hAnsi="Times New Roman"/>
        </w:rPr>
        <w:t>,</w:t>
      </w:r>
      <w:r w:rsidR="00933767" w:rsidRPr="00933767">
        <w:rPr>
          <w:rFonts w:ascii="Times New Roman" w:hAnsi="Times New Roman"/>
        </w:rPr>
        <w:t xml:space="preserve"> Cognitive Psychol</w:t>
      </w:r>
      <w:r w:rsidR="00C47335">
        <w:rPr>
          <w:rFonts w:ascii="Times New Roman" w:hAnsi="Times New Roman"/>
        </w:rPr>
        <w:t>ogy</w:t>
      </w:r>
      <w:r w:rsidR="00FA52E5">
        <w:rPr>
          <w:rFonts w:ascii="Times New Roman" w:hAnsi="Times New Roman"/>
        </w:rPr>
        <w:t>,</w:t>
      </w:r>
      <w:r w:rsidR="00C47335">
        <w:rPr>
          <w:rFonts w:ascii="Times New Roman" w:hAnsi="Times New Roman"/>
        </w:rPr>
        <w:t xml:space="preserve"> </w:t>
      </w:r>
      <w:r w:rsidR="00357E47">
        <w:rPr>
          <w:rFonts w:ascii="Times New Roman" w:hAnsi="Times New Roman"/>
        </w:rPr>
        <w:t>7</w:t>
      </w:r>
      <w:r w:rsidR="000516B9">
        <w:rPr>
          <w:rFonts w:ascii="Times New Roman" w:hAnsi="Times New Roman"/>
        </w:rPr>
        <w:t>:</w:t>
      </w:r>
      <w:r w:rsidR="00357E47">
        <w:rPr>
          <w:rFonts w:ascii="Times New Roman" w:hAnsi="Times New Roman"/>
        </w:rPr>
        <w:t>4</w:t>
      </w:r>
      <w:r w:rsidR="00FA52E5">
        <w:rPr>
          <w:rFonts w:ascii="Times New Roman" w:hAnsi="Times New Roman"/>
        </w:rPr>
        <w:t>,</w:t>
      </w:r>
      <w:r w:rsidR="00933767" w:rsidRPr="00933767">
        <w:rPr>
          <w:rFonts w:ascii="Times New Roman" w:hAnsi="Times New Roman"/>
        </w:rPr>
        <w:t xml:space="preserve"> </w:t>
      </w:r>
      <w:r w:rsidR="00C47335">
        <w:rPr>
          <w:rFonts w:ascii="Times New Roman" w:hAnsi="Times New Roman"/>
        </w:rPr>
        <w:t>pp.</w:t>
      </w:r>
      <w:r w:rsidR="00933767" w:rsidRPr="00933767">
        <w:rPr>
          <w:rFonts w:ascii="Times New Roman" w:hAnsi="Times New Roman"/>
        </w:rPr>
        <w:t>573-605.</w:t>
      </w:r>
    </w:p>
    <w:p w:rsidR="00933767" w:rsidRPr="00933767" w:rsidRDefault="003F43AE" w:rsidP="00933767">
      <w:pPr>
        <w:spacing w:line="320" w:lineRule="exact"/>
        <w:ind w:left="210" w:hangingChars="100" w:hanging="210"/>
        <w:jc w:val="left"/>
        <w:rPr>
          <w:rFonts w:ascii="Times New Roman" w:hAnsi="Times New Roman"/>
        </w:rPr>
      </w:pPr>
      <w:r>
        <w:rPr>
          <w:rFonts w:ascii="Times New Roman" w:hAnsi="Times New Roman"/>
        </w:rPr>
        <w:t>Eleanor</w:t>
      </w:r>
      <w:r w:rsidR="00933767">
        <w:rPr>
          <w:rFonts w:ascii="Times New Roman" w:hAnsi="Times New Roman"/>
        </w:rPr>
        <w:t xml:space="preserve"> H. Rosch</w:t>
      </w:r>
      <w:r w:rsidR="00933767" w:rsidRPr="00933767">
        <w:rPr>
          <w:rFonts w:ascii="Times New Roman" w:hAnsi="Times New Roman"/>
        </w:rPr>
        <w:t xml:space="preserve">. Carolyn B. </w:t>
      </w:r>
      <w:proofErr w:type="spellStart"/>
      <w:r w:rsidR="00933767" w:rsidRPr="00933767">
        <w:rPr>
          <w:rFonts w:ascii="Times New Roman" w:hAnsi="Times New Roman"/>
        </w:rPr>
        <w:t>Mervis</w:t>
      </w:r>
      <w:proofErr w:type="spellEnd"/>
      <w:r w:rsidR="00FA52E5">
        <w:rPr>
          <w:rFonts w:ascii="Times New Roman" w:hAnsi="Times New Roman"/>
        </w:rPr>
        <w:t>,</w:t>
      </w:r>
      <w:r w:rsidR="00933767" w:rsidRPr="00933767">
        <w:rPr>
          <w:rFonts w:ascii="Times New Roman" w:hAnsi="Times New Roman"/>
        </w:rPr>
        <w:t xml:space="preserve"> Wayne D. Gray</w:t>
      </w:r>
      <w:r w:rsidR="00FA52E5">
        <w:rPr>
          <w:rFonts w:ascii="Times New Roman" w:hAnsi="Times New Roman"/>
        </w:rPr>
        <w:t>,</w:t>
      </w:r>
      <w:r w:rsidR="00933767" w:rsidRPr="00933767">
        <w:rPr>
          <w:rFonts w:ascii="Times New Roman" w:hAnsi="Times New Roman"/>
        </w:rPr>
        <w:t xml:space="preserve"> David M. Johnson and Penny </w:t>
      </w:r>
      <w:proofErr w:type="spellStart"/>
      <w:r w:rsidR="00933767" w:rsidRPr="00933767">
        <w:rPr>
          <w:rFonts w:ascii="Times New Roman" w:hAnsi="Times New Roman"/>
        </w:rPr>
        <w:t>Boyes-Braem</w:t>
      </w:r>
      <w:proofErr w:type="spellEnd"/>
      <w:r w:rsidR="00933767" w:rsidRPr="00933767">
        <w:rPr>
          <w:rFonts w:ascii="Times New Roman" w:hAnsi="Times New Roman"/>
        </w:rPr>
        <w:t xml:space="preserve"> (1976) "Basic objects in natural categories”</w:t>
      </w:r>
      <w:r w:rsidR="00FA52E5">
        <w:rPr>
          <w:rFonts w:ascii="Times New Roman" w:hAnsi="Times New Roman"/>
        </w:rPr>
        <w:t>,</w:t>
      </w:r>
      <w:r w:rsidR="000516B9">
        <w:rPr>
          <w:rFonts w:ascii="Times New Roman" w:hAnsi="Times New Roman"/>
        </w:rPr>
        <w:t xml:space="preserve"> Cognitive Psychology 8:, pp.</w:t>
      </w:r>
      <w:r w:rsidR="00933767" w:rsidRPr="00933767">
        <w:rPr>
          <w:rFonts w:ascii="Times New Roman" w:hAnsi="Times New Roman"/>
        </w:rPr>
        <w:t>382–439.</w:t>
      </w:r>
    </w:p>
    <w:p w:rsidR="00933767" w:rsidRPr="00933767" w:rsidRDefault="003F43AE" w:rsidP="00933767">
      <w:pPr>
        <w:spacing w:line="320" w:lineRule="exact"/>
        <w:ind w:left="210" w:hangingChars="100" w:hanging="210"/>
        <w:jc w:val="left"/>
        <w:rPr>
          <w:rFonts w:ascii="Times New Roman" w:hAnsi="Times New Roman"/>
        </w:rPr>
      </w:pPr>
      <w:r>
        <w:rPr>
          <w:rFonts w:ascii="Times New Roman" w:hAnsi="Times New Roman"/>
        </w:rPr>
        <w:t>Eleanor</w:t>
      </w:r>
      <w:r w:rsidR="00933767">
        <w:rPr>
          <w:rFonts w:ascii="Times New Roman" w:hAnsi="Times New Roman"/>
        </w:rPr>
        <w:t xml:space="preserve"> H. Rosch</w:t>
      </w:r>
      <w:r w:rsidR="00933767" w:rsidRPr="00933767">
        <w:rPr>
          <w:rFonts w:ascii="Times New Roman" w:hAnsi="Times New Roman"/>
        </w:rPr>
        <w:t>. (1978) “Principles of Categorization”</w:t>
      </w:r>
      <w:r w:rsidR="00FA52E5">
        <w:rPr>
          <w:rFonts w:ascii="Times New Roman" w:hAnsi="Times New Roman"/>
        </w:rPr>
        <w:t>,</w:t>
      </w:r>
      <w:r w:rsidR="00933767" w:rsidRPr="00933767">
        <w:rPr>
          <w:rFonts w:ascii="Times New Roman" w:hAnsi="Times New Roman"/>
        </w:rPr>
        <w:t xml:space="preserve"> In Eleanor Rosch and Barbara B. Lloyd (eds.)</w:t>
      </w:r>
      <w:r w:rsidR="00FA52E5">
        <w:rPr>
          <w:rFonts w:ascii="Times New Roman" w:hAnsi="Times New Roman"/>
        </w:rPr>
        <w:t>,</w:t>
      </w:r>
      <w:r w:rsidR="00933767" w:rsidRPr="00933767">
        <w:rPr>
          <w:rFonts w:ascii="Times New Roman" w:hAnsi="Times New Roman"/>
        </w:rPr>
        <w:t xml:space="preserve"> Cognition and Categorization. NJ</w:t>
      </w:r>
      <w:r w:rsidR="00FA52E5">
        <w:rPr>
          <w:rFonts w:ascii="Times New Roman" w:hAnsi="Times New Roman"/>
        </w:rPr>
        <w:t>,</w:t>
      </w:r>
      <w:r w:rsidR="00933767" w:rsidRPr="00933767">
        <w:rPr>
          <w:rFonts w:ascii="Times New Roman" w:hAnsi="Times New Roman"/>
        </w:rPr>
        <w:t xml:space="preserve"> Hillsdale: Lawrence Erlbaum</w:t>
      </w:r>
      <w:r w:rsidR="00FA52E5">
        <w:rPr>
          <w:rFonts w:ascii="Times New Roman" w:hAnsi="Times New Roman"/>
        </w:rPr>
        <w:t>,</w:t>
      </w:r>
      <w:r w:rsidR="00933767" w:rsidRPr="00933767">
        <w:rPr>
          <w:rFonts w:ascii="Times New Roman" w:hAnsi="Times New Roman"/>
        </w:rPr>
        <w:t xml:space="preserve"> </w:t>
      </w:r>
      <w:r w:rsidR="00EB5BC2">
        <w:rPr>
          <w:rFonts w:ascii="Times New Roman" w:hAnsi="Times New Roman"/>
        </w:rPr>
        <w:t>pp.</w:t>
      </w:r>
      <w:r w:rsidR="00933767" w:rsidRPr="00933767">
        <w:rPr>
          <w:rFonts w:ascii="Times New Roman" w:hAnsi="Times New Roman"/>
        </w:rPr>
        <w:t>27-48.</w:t>
      </w:r>
    </w:p>
    <w:p w:rsidR="00933767" w:rsidRDefault="003F43AE" w:rsidP="00933767">
      <w:pPr>
        <w:spacing w:line="320" w:lineRule="exact"/>
        <w:ind w:left="210" w:hangingChars="100" w:hanging="210"/>
        <w:jc w:val="left"/>
        <w:rPr>
          <w:rFonts w:ascii="Times New Roman" w:hAnsi="Times New Roman"/>
        </w:rPr>
      </w:pPr>
      <w:r>
        <w:rPr>
          <w:rFonts w:ascii="Times New Roman" w:hAnsi="Times New Roman"/>
        </w:rPr>
        <w:t>Eleanor</w:t>
      </w:r>
      <w:r w:rsidR="00933767">
        <w:rPr>
          <w:rFonts w:ascii="Times New Roman" w:hAnsi="Times New Roman"/>
        </w:rPr>
        <w:t xml:space="preserve"> H. Rosch</w:t>
      </w:r>
      <w:r w:rsidR="00933767" w:rsidRPr="00933767">
        <w:rPr>
          <w:rFonts w:ascii="Times New Roman" w:hAnsi="Times New Roman"/>
        </w:rPr>
        <w:t xml:space="preserve">. and Carolyn B. </w:t>
      </w:r>
      <w:proofErr w:type="spellStart"/>
      <w:r w:rsidR="00933767" w:rsidRPr="00933767">
        <w:rPr>
          <w:rFonts w:ascii="Times New Roman" w:hAnsi="Times New Roman"/>
        </w:rPr>
        <w:t>Mervis</w:t>
      </w:r>
      <w:proofErr w:type="spellEnd"/>
      <w:r w:rsidR="00933767" w:rsidRPr="00933767">
        <w:rPr>
          <w:rFonts w:ascii="Times New Roman" w:hAnsi="Times New Roman"/>
        </w:rPr>
        <w:t xml:space="preserve"> (1981) “Categorization of Natural Objects”</w:t>
      </w:r>
      <w:r w:rsidR="00FA52E5">
        <w:rPr>
          <w:rFonts w:ascii="Times New Roman" w:hAnsi="Times New Roman"/>
        </w:rPr>
        <w:t>,</w:t>
      </w:r>
      <w:r w:rsidR="00933767" w:rsidRPr="00933767">
        <w:rPr>
          <w:rFonts w:ascii="Times New Roman" w:hAnsi="Times New Roman"/>
        </w:rPr>
        <w:t xml:space="preserve"> Annual Review of Psychology </w:t>
      </w:r>
      <w:r w:rsidR="000516B9">
        <w:rPr>
          <w:rFonts w:ascii="Times New Roman" w:hAnsi="Times New Roman"/>
        </w:rPr>
        <w:t>32,</w:t>
      </w:r>
      <w:r w:rsidR="00933767" w:rsidRPr="00933767">
        <w:rPr>
          <w:rFonts w:ascii="Times New Roman" w:hAnsi="Times New Roman"/>
        </w:rPr>
        <w:t xml:space="preserve"> </w:t>
      </w:r>
      <w:r w:rsidR="000516B9">
        <w:rPr>
          <w:rFonts w:ascii="Times New Roman" w:hAnsi="Times New Roman"/>
        </w:rPr>
        <w:t>pp.</w:t>
      </w:r>
      <w:r w:rsidR="00933767" w:rsidRPr="00933767">
        <w:rPr>
          <w:rFonts w:ascii="Times New Roman" w:hAnsi="Times New Roman"/>
        </w:rPr>
        <w:t>89-113.</w:t>
      </w:r>
    </w:p>
    <w:p w:rsidR="00F816B0" w:rsidRPr="003957D6" w:rsidRDefault="00F816B0" w:rsidP="004D21FA">
      <w:pPr>
        <w:spacing w:line="320" w:lineRule="exact"/>
        <w:ind w:left="210" w:hangingChars="100" w:hanging="210"/>
        <w:jc w:val="left"/>
        <w:rPr>
          <w:rFonts w:ascii="Times New Roman" w:hAnsi="Times New Roman"/>
        </w:rPr>
      </w:pPr>
    </w:p>
    <w:p w:rsidR="0043624F" w:rsidRPr="00FA52E5" w:rsidRDefault="0043624F" w:rsidP="004D21FA">
      <w:pPr>
        <w:spacing w:line="320" w:lineRule="exact"/>
        <w:ind w:left="211" w:hangingChars="100" w:hanging="211"/>
        <w:jc w:val="center"/>
        <w:rPr>
          <w:rFonts w:ascii="ＭＳ ゴシック" w:eastAsia="ＭＳ ゴシック" w:hAnsi="ＭＳ ゴシック"/>
          <w:b/>
        </w:rPr>
      </w:pPr>
      <w:r w:rsidRPr="00FA52E5">
        <w:rPr>
          <w:rFonts w:ascii="ＭＳ ゴシック" w:eastAsia="ＭＳ ゴシック" w:hAnsi="ＭＳ ゴシック" w:hint="eastAsia"/>
          <w:b/>
        </w:rPr>
        <w:t>関連URL</w:t>
      </w:r>
    </w:p>
    <w:p w:rsidR="0043624F" w:rsidRDefault="00964FDA" w:rsidP="004D21FA">
      <w:pPr>
        <w:spacing w:line="320" w:lineRule="exact"/>
        <w:ind w:left="210" w:hangingChars="100" w:hanging="210"/>
        <w:jc w:val="left"/>
        <w:rPr>
          <w:rFonts w:ascii="Times New Roman" w:hAnsi="Times New Roman"/>
        </w:rPr>
      </w:pPr>
      <w:r>
        <w:rPr>
          <w:rFonts w:ascii="Times New Roman" w:hAnsi="Times New Roman" w:hint="eastAsia"/>
        </w:rPr>
        <w:t>コーパス検索</w:t>
      </w:r>
      <w:r>
        <w:rPr>
          <w:rFonts w:ascii="Times New Roman" w:hAnsi="Times New Roman"/>
        </w:rPr>
        <w:t>アプリケーション</w:t>
      </w:r>
      <w:r>
        <w:rPr>
          <w:rFonts w:ascii="Times New Roman" w:hAnsi="Times New Roman" w:hint="eastAsia"/>
        </w:rPr>
        <w:t>『</w:t>
      </w:r>
      <w:r>
        <w:rPr>
          <w:rFonts w:ascii="Times New Roman" w:hAnsi="Times New Roman"/>
        </w:rPr>
        <w:t>中納言</w:t>
      </w:r>
      <w:r>
        <w:rPr>
          <w:rFonts w:ascii="Times New Roman" w:hAnsi="Times New Roman" w:hint="eastAsia"/>
        </w:rPr>
        <w:t>』</w:t>
      </w:r>
      <w:r w:rsidR="0043624F">
        <w:rPr>
          <w:rFonts w:ascii="Times New Roman" w:hAnsi="Times New Roman" w:hint="eastAsia"/>
        </w:rPr>
        <w:t xml:space="preserve">  </w:t>
      </w:r>
      <w:r>
        <w:rPr>
          <w:rFonts w:ascii="Times New Roman" w:hAnsi="Times New Roman"/>
        </w:rPr>
        <w:tab/>
      </w:r>
      <w:r w:rsidR="0043624F" w:rsidRPr="0043624F">
        <w:rPr>
          <w:rFonts w:ascii="Times New Roman" w:hAnsi="Times New Roman"/>
        </w:rPr>
        <w:t>http</w:t>
      </w:r>
      <w:r w:rsidR="00904085">
        <w:rPr>
          <w:rFonts w:ascii="Times New Roman" w:hAnsi="Times New Roman"/>
        </w:rPr>
        <w:t>s</w:t>
      </w:r>
      <w:r w:rsidR="0043624F" w:rsidRPr="0043624F">
        <w:rPr>
          <w:rFonts w:ascii="Times New Roman" w:hAnsi="Times New Roman"/>
        </w:rPr>
        <w:t>://</w:t>
      </w:r>
      <w:r>
        <w:rPr>
          <w:rFonts w:ascii="Times New Roman" w:hAnsi="Times New Roman"/>
        </w:rPr>
        <w:t>chunagon.ninjal.ac.jp/</w:t>
      </w:r>
    </w:p>
    <w:p w:rsidR="0043624F" w:rsidRDefault="00964FDA" w:rsidP="004D21FA">
      <w:pPr>
        <w:spacing w:line="320" w:lineRule="exact"/>
        <w:ind w:left="210" w:hangingChars="100" w:hanging="210"/>
        <w:jc w:val="left"/>
        <w:rPr>
          <w:rFonts w:ascii="Times New Roman" w:hAnsi="Times New Roman"/>
        </w:rPr>
      </w:pPr>
      <w:r>
        <w:rPr>
          <w:rFonts w:ascii="Times New Roman" w:hAnsi="Times New Roman" w:hint="eastAsia"/>
        </w:rPr>
        <w:t>『</w:t>
      </w:r>
      <w:r>
        <w:rPr>
          <w:rFonts w:ascii="Times New Roman" w:hAnsi="Times New Roman"/>
        </w:rPr>
        <w:t>国語</w:t>
      </w:r>
      <w:r>
        <w:rPr>
          <w:rFonts w:ascii="Times New Roman" w:hAnsi="Times New Roman" w:hint="eastAsia"/>
        </w:rPr>
        <w:t>研</w:t>
      </w:r>
      <w:r>
        <w:rPr>
          <w:rFonts w:ascii="Times New Roman" w:hAnsi="Times New Roman"/>
        </w:rPr>
        <w:t>日本語ウェブコーパス』</w:t>
      </w:r>
      <w:r>
        <w:rPr>
          <w:rFonts w:ascii="Times New Roman" w:hAnsi="Times New Roman" w:hint="eastAsia"/>
        </w:rPr>
        <w:t>検索系『</w:t>
      </w:r>
      <w:r>
        <w:rPr>
          <w:rFonts w:ascii="Times New Roman" w:hAnsi="Times New Roman"/>
        </w:rPr>
        <w:t>梵天</w:t>
      </w:r>
      <w:r>
        <w:rPr>
          <w:rFonts w:ascii="Times New Roman" w:hAnsi="Times New Roman" w:hint="eastAsia"/>
        </w:rPr>
        <w:t>』</w:t>
      </w:r>
      <w:r>
        <w:rPr>
          <w:rFonts w:ascii="Times New Roman" w:hAnsi="Times New Roman"/>
        </w:rPr>
        <w:tab/>
      </w:r>
      <w:r w:rsidR="0043624F" w:rsidRPr="0043624F">
        <w:rPr>
          <w:rFonts w:ascii="Times New Roman" w:hAnsi="Times New Roman"/>
        </w:rPr>
        <w:t>http://</w:t>
      </w:r>
      <w:r>
        <w:rPr>
          <w:rFonts w:ascii="Times New Roman" w:hAnsi="Times New Roman"/>
        </w:rPr>
        <w:t>bonten.ninjal.ac.jp</w:t>
      </w:r>
      <w:r w:rsidR="0043624F" w:rsidRPr="0043624F">
        <w:rPr>
          <w:rFonts w:ascii="Times New Roman" w:hAnsi="Times New Roman"/>
        </w:rPr>
        <w:t>/</w:t>
      </w:r>
    </w:p>
    <w:sectPr w:rsidR="0043624F" w:rsidSect="007B037C">
      <w:footerReference w:type="even" r:id="rId17"/>
      <w:footerReference w:type="default" r:id="rId18"/>
      <w:pgSz w:w="11906" w:h="16838" w:code="9"/>
      <w:pgMar w:top="1871"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28C" w:rsidRDefault="003F428C">
      <w:r>
        <w:separator/>
      </w:r>
    </w:p>
  </w:endnote>
  <w:endnote w:type="continuationSeparator" w:id="0">
    <w:p w:rsidR="003F428C" w:rsidRDefault="003F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Arial Unicode MS"/>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2A" w:rsidRPr="007F13AD" w:rsidRDefault="008E4F2A" w:rsidP="007F13AD">
    <w:pPr>
      <w:pStyle w:val="a4"/>
      <w:rPr>
        <w:rFonts w:ascii="Times New Roman" w:hAnsi="Times New Roman"/>
      </w:rPr>
    </w:pPr>
    <w:r>
      <w:rPr>
        <w:rFonts w:ascii="Times New Roman" w:hAnsi="Times New Roman"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2A" w:rsidRPr="007F13AD" w:rsidRDefault="008E4F2A" w:rsidP="0000739F">
    <w:pPr>
      <w:pStyle w:val="a4"/>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28C" w:rsidRDefault="003F428C">
      <w:r>
        <w:separator/>
      </w:r>
    </w:p>
  </w:footnote>
  <w:footnote w:type="continuationSeparator" w:id="0">
    <w:p w:rsidR="003F428C" w:rsidRDefault="003F428C">
      <w:r>
        <w:continuationSeparator/>
      </w:r>
    </w:p>
  </w:footnote>
  <w:footnote w:id="1">
    <w:p w:rsidR="008E4F2A" w:rsidRPr="007F13AD" w:rsidRDefault="008E4F2A" w:rsidP="00FB7A9F">
      <w:pPr>
        <w:pStyle w:val="a9"/>
        <w:spacing w:line="240" w:lineRule="exact"/>
        <w:rPr>
          <w:rFonts w:ascii="Times New Roman" w:hAnsi="Times New Roman"/>
        </w:rPr>
      </w:pPr>
      <w:r w:rsidRPr="007F13AD">
        <w:rPr>
          <w:rStyle w:val="aa"/>
          <w:rFonts w:ascii="Times New Roman" w:hAnsi="Times New Roman"/>
        </w:rPr>
        <w:t>†</w:t>
      </w:r>
      <w:r>
        <w:rPr>
          <w:rFonts w:ascii="Times New Roman" w:hAnsi="Times New Roman"/>
        </w:rPr>
        <w:t xml:space="preserve"> masayu-a</w:t>
      </w:r>
      <w:r w:rsidRPr="007F13AD">
        <w:rPr>
          <w:rFonts w:ascii="Times New Roman" w:hAnsi="Times New Roman"/>
        </w:rPr>
        <w:t>@ninjal.ac.jp</w:t>
      </w:r>
    </w:p>
  </w:footnote>
  <w:footnote w:id="2">
    <w:p w:rsidR="008E4F2A" w:rsidRPr="002725BB" w:rsidRDefault="008E4F2A" w:rsidP="00933767">
      <w:pPr>
        <w:pStyle w:val="af1"/>
      </w:pPr>
      <w:r w:rsidRPr="002725BB">
        <w:rPr>
          <w:rStyle w:val="aa"/>
        </w:rPr>
        <w:footnoteRef/>
      </w:r>
      <w:r w:rsidRPr="002725BB">
        <w:t xml:space="preserve"> </w:t>
      </w:r>
      <w:r>
        <w:rPr>
          <w:rFonts w:hint="eastAsia"/>
        </w:rPr>
        <w:t>有意水準</w:t>
      </w:r>
      <w:r>
        <w:rPr>
          <w:rFonts w:hint="eastAsia"/>
        </w:rPr>
        <w:t>0.1%</w:t>
      </w:r>
      <w:r>
        <w:rPr>
          <w:rFonts w:hint="eastAsia"/>
        </w:rPr>
        <w:t>以下で頻度に有意差がある。</w:t>
      </w:r>
    </w:p>
  </w:footnote>
  <w:footnote w:id="3">
    <w:p w:rsidR="008E4F2A" w:rsidRPr="002725BB" w:rsidRDefault="008E4F2A" w:rsidP="00933767">
      <w:pPr>
        <w:pStyle w:val="af1"/>
      </w:pPr>
      <w:r w:rsidRPr="002725BB">
        <w:rPr>
          <w:rStyle w:val="aa"/>
        </w:rPr>
        <w:footnoteRef/>
      </w:r>
      <w:r w:rsidRPr="002725BB">
        <w:t xml:space="preserve"> </w:t>
      </w:r>
      <w:r>
        <w:rPr>
          <w:rFonts w:hint="eastAsia"/>
        </w:rPr>
        <w:t>有意水準</w:t>
      </w:r>
      <w:r>
        <w:rPr>
          <w:rFonts w:hint="eastAsia"/>
        </w:rPr>
        <w:t>0.1%</w:t>
      </w:r>
      <w:r>
        <w:rPr>
          <w:rFonts w:hint="eastAsia"/>
        </w:rPr>
        <w:t>以下で頻度に有意差がある。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F59"/>
    <w:multiLevelType w:val="hybridMultilevel"/>
    <w:tmpl w:val="F3E05928"/>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4066E7"/>
    <w:multiLevelType w:val="hybridMultilevel"/>
    <w:tmpl w:val="F5CEA2D4"/>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200FC5"/>
    <w:multiLevelType w:val="hybridMultilevel"/>
    <w:tmpl w:val="F4226CCE"/>
    <w:lvl w:ilvl="0" w:tplc="E6562B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4C4DDB"/>
    <w:multiLevelType w:val="multilevel"/>
    <w:tmpl w:val="38CAE55E"/>
    <w:lvl w:ilvl="0">
      <w:start w:val="3"/>
      <w:numFmt w:val="decimalFullWidth"/>
      <w:lvlText w:val="%1"/>
      <w:lvlJc w:val="left"/>
      <w:pPr>
        <w:tabs>
          <w:tab w:val="num" w:pos="840"/>
        </w:tabs>
        <w:ind w:left="840" w:hanging="840"/>
      </w:pPr>
      <w:rPr>
        <w:rFonts w:hint="default"/>
      </w:rPr>
    </w:lvl>
    <w:lvl w:ilvl="1">
      <w:start w:val="1"/>
      <w:numFmt w:val="decimalFullWidth"/>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3346BE6"/>
    <w:multiLevelType w:val="hybridMultilevel"/>
    <w:tmpl w:val="93FEEDC2"/>
    <w:lvl w:ilvl="0" w:tplc="D1FC6CBA">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FC31C5"/>
    <w:multiLevelType w:val="multilevel"/>
    <w:tmpl w:val="432EAEEE"/>
    <w:lvl w:ilvl="0">
      <w:start w:val="5"/>
      <w:numFmt w:val="decimalFullWidth"/>
      <w:lvlText w:val="%1"/>
      <w:lvlJc w:val="left"/>
      <w:pPr>
        <w:tabs>
          <w:tab w:val="num" w:pos="630"/>
        </w:tabs>
        <w:ind w:left="630" w:hanging="630"/>
      </w:pPr>
      <w:rPr>
        <w:rFonts w:hint="default"/>
      </w:rPr>
    </w:lvl>
    <w:lvl w:ilvl="1">
      <w:start w:val="4"/>
      <w:numFmt w:val="decimalFullWidth"/>
      <w:lvlText w:val="%1．%2"/>
      <w:lvlJc w:val="left"/>
      <w:pPr>
        <w:tabs>
          <w:tab w:val="num" w:pos="630"/>
        </w:tabs>
        <w:ind w:left="630" w:hanging="630"/>
      </w:pPr>
      <w:rPr>
        <w:rFonts w:hint="default"/>
      </w:rPr>
    </w:lvl>
    <w:lvl w:ilvl="2">
      <w:start w:val="1"/>
      <w:numFmt w:val="decimalFullWidth"/>
      <w:lvlText w:val="%1．%2.%3"/>
      <w:lvlJc w:val="left"/>
      <w:pPr>
        <w:tabs>
          <w:tab w:val="num" w:pos="630"/>
        </w:tabs>
        <w:ind w:left="630" w:hanging="630"/>
      </w:pPr>
      <w:rPr>
        <w:rFonts w:hint="default"/>
      </w:rPr>
    </w:lvl>
    <w:lvl w:ilvl="3">
      <w:start w:val="1"/>
      <w:numFmt w:val="decimal"/>
      <w:lvlText w:val="%1．%2.%3.%4"/>
      <w:lvlJc w:val="left"/>
      <w:pPr>
        <w:tabs>
          <w:tab w:val="num" w:pos="630"/>
        </w:tabs>
        <w:ind w:left="630" w:hanging="630"/>
      </w:pPr>
      <w:rPr>
        <w:rFonts w:hint="default"/>
      </w:rPr>
    </w:lvl>
    <w:lvl w:ilvl="4">
      <w:start w:val="1"/>
      <w:numFmt w:val="decimal"/>
      <w:lvlText w:val="%1．%2.%3.%4.%5"/>
      <w:lvlJc w:val="left"/>
      <w:pPr>
        <w:tabs>
          <w:tab w:val="num" w:pos="630"/>
        </w:tabs>
        <w:ind w:left="630" w:hanging="630"/>
      </w:pPr>
      <w:rPr>
        <w:rFonts w:hint="default"/>
      </w:rPr>
    </w:lvl>
    <w:lvl w:ilvl="5">
      <w:start w:val="1"/>
      <w:numFmt w:val="decimal"/>
      <w:lvlText w:val="%1．%2.%3.%4.%5.%6"/>
      <w:lvlJc w:val="left"/>
      <w:pPr>
        <w:tabs>
          <w:tab w:val="num" w:pos="630"/>
        </w:tabs>
        <w:ind w:left="630" w:hanging="630"/>
      </w:pPr>
      <w:rPr>
        <w:rFonts w:hint="default"/>
      </w:rPr>
    </w:lvl>
    <w:lvl w:ilvl="6">
      <w:start w:val="1"/>
      <w:numFmt w:val="decimal"/>
      <w:lvlText w:val="%1．%2.%3.%4.%5.%6.%7"/>
      <w:lvlJc w:val="left"/>
      <w:pPr>
        <w:tabs>
          <w:tab w:val="num" w:pos="630"/>
        </w:tabs>
        <w:ind w:left="630" w:hanging="630"/>
      </w:pPr>
      <w:rPr>
        <w:rFonts w:hint="default"/>
      </w:rPr>
    </w:lvl>
    <w:lvl w:ilvl="7">
      <w:start w:val="1"/>
      <w:numFmt w:val="decimal"/>
      <w:lvlText w:val="%1．%2.%3.%4.%5.%6.%7.%8"/>
      <w:lvlJc w:val="left"/>
      <w:pPr>
        <w:tabs>
          <w:tab w:val="num" w:pos="630"/>
        </w:tabs>
        <w:ind w:left="630" w:hanging="630"/>
      </w:pPr>
      <w:rPr>
        <w:rFonts w:hint="default"/>
      </w:rPr>
    </w:lvl>
    <w:lvl w:ilvl="8">
      <w:start w:val="1"/>
      <w:numFmt w:val="decimal"/>
      <w:lvlText w:val="%1．%2.%3.%4.%5.%6.%7.%8.%9"/>
      <w:lvlJc w:val="left"/>
      <w:pPr>
        <w:tabs>
          <w:tab w:val="num" w:pos="630"/>
        </w:tabs>
        <w:ind w:left="630" w:hanging="630"/>
      </w:pPr>
      <w:rPr>
        <w:rFonts w:hint="default"/>
      </w:rPr>
    </w:lvl>
  </w:abstractNum>
  <w:abstractNum w:abstractNumId="6" w15:restartNumberingAfterBreak="0">
    <w:nsid w:val="46EB7636"/>
    <w:multiLevelType w:val="hybridMultilevel"/>
    <w:tmpl w:val="1696D584"/>
    <w:lvl w:ilvl="0" w:tplc="A3848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F72CD7"/>
    <w:multiLevelType w:val="hybridMultilevel"/>
    <w:tmpl w:val="B26A0B5A"/>
    <w:lvl w:ilvl="0" w:tplc="4C3E5F04">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6E0D17"/>
    <w:multiLevelType w:val="hybridMultilevel"/>
    <w:tmpl w:val="3F169EA0"/>
    <w:lvl w:ilvl="0" w:tplc="5770EBF2">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DE2800"/>
    <w:multiLevelType w:val="hybridMultilevel"/>
    <w:tmpl w:val="F82A1078"/>
    <w:lvl w:ilvl="0" w:tplc="AEDA5964">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77B3EFC"/>
    <w:multiLevelType w:val="multilevel"/>
    <w:tmpl w:val="F82A1078"/>
    <w:lvl w:ilvl="0">
      <w:start w:val="1"/>
      <w:numFmt w:val="bullet"/>
      <w:lvlText w:val=""/>
      <w:lvlJc w:val="left"/>
      <w:pPr>
        <w:tabs>
          <w:tab w:val="num" w:pos="630"/>
        </w:tabs>
        <w:ind w:left="630" w:hanging="420"/>
      </w:pPr>
      <w:rPr>
        <w:rFonts w:ascii="Wingdings" w:hAnsi="Wingdings" w:hint="default"/>
        <w:lang w:eastAsia="ja-JP"/>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9A670D8"/>
    <w:multiLevelType w:val="hybridMultilevel"/>
    <w:tmpl w:val="BE6E0254"/>
    <w:lvl w:ilvl="0" w:tplc="D2B4E2CE">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D2160F"/>
    <w:multiLevelType w:val="hybridMultilevel"/>
    <w:tmpl w:val="18A01BE2"/>
    <w:lvl w:ilvl="0" w:tplc="5148AD3A">
      <w:start w:val="1"/>
      <w:numFmt w:val="upperLetter"/>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A632BA4"/>
    <w:multiLevelType w:val="hybridMultilevel"/>
    <w:tmpl w:val="B50E8876"/>
    <w:lvl w:ilvl="0" w:tplc="9FBA15E0">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B443BE"/>
    <w:multiLevelType w:val="hybridMultilevel"/>
    <w:tmpl w:val="FF725D1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16751B1"/>
    <w:multiLevelType w:val="hybridMultilevel"/>
    <w:tmpl w:val="11B80380"/>
    <w:lvl w:ilvl="0" w:tplc="B91AB31E">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484842"/>
    <w:multiLevelType w:val="hybridMultilevel"/>
    <w:tmpl w:val="A0C2E0F4"/>
    <w:lvl w:ilvl="0" w:tplc="6930E9F2">
      <w:start w:val="2"/>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5B0BF4"/>
    <w:multiLevelType w:val="hybridMultilevel"/>
    <w:tmpl w:val="ECF4F0C2"/>
    <w:lvl w:ilvl="0" w:tplc="749E32AA">
      <w:start w:val="1"/>
      <w:numFmt w:val="upp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6254233"/>
    <w:multiLevelType w:val="hybridMultilevel"/>
    <w:tmpl w:val="3216F594"/>
    <w:lvl w:ilvl="0" w:tplc="AEDA5964">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63117E8"/>
    <w:multiLevelType w:val="hybridMultilevel"/>
    <w:tmpl w:val="F53EEE24"/>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B647271"/>
    <w:multiLevelType w:val="hybridMultilevel"/>
    <w:tmpl w:val="4DAC4A3A"/>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7"/>
  </w:num>
  <w:num w:numId="4">
    <w:abstractNumId w:val="16"/>
  </w:num>
  <w:num w:numId="5">
    <w:abstractNumId w:val="14"/>
  </w:num>
  <w:num w:numId="6">
    <w:abstractNumId w:val="18"/>
  </w:num>
  <w:num w:numId="7">
    <w:abstractNumId w:val="9"/>
  </w:num>
  <w:num w:numId="8">
    <w:abstractNumId w:val="10"/>
  </w:num>
  <w:num w:numId="9">
    <w:abstractNumId w:val="20"/>
  </w:num>
  <w:num w:numId="10">
    <w:abstractNumId w:val="1"/>
  </w:num>
  <w:num w:numId="11">
    <w:abstractNumId w:val="0"/>
  </w:num>
  <w:num w:numId="12">
    <w:abstractNumId w:val="19"/>
  </w:num>
  <w:num w:numId="13">
    <w:abstractNumId w:val="12"/>
  </w:num>
  <w:num w:numId="14">
    <w:abstractNumId w:val="4"/>
  </w:num>
  <w:num w:numId="15">
    <w:abstractNumId w:val="11"/>
  </w:num>
  <w:num w:numId="16">
    <w:abstractNumId w:val="8"/>
  </w:num>
  <w:num w:numId="17">
    <w:abstractNumId w:val="13"/>
  </w:num>
  <w:num w:numId="18">
    <w:abstractNumId w:val="7"/>
  </w:num>
  <w:num w:numId="19">
    <w:abstractNumId w:val="15"/>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A0"/>
    <w:rsid w:val="000030BC"/>
    <w:rsid w:val="00004990"/>
    <w:rsid w:val="00005304"/>
    <w:rsid w:val="000056AB"/>
    <w:rsid w:val="00005C49"/>
    <w:rsid w:val="0000739F"/>
    <w:rsid w:val="00010848"/>
    <w:rsid w:val="00011AF8"/>
    <w:rsid w:val="0001505F"/>
    <w:rsid w:val="00015BBD"/>
    <w:rsid w:val="000177B3"/>
    <w:rsid w:val="00017A46"/>
    <w:rsid w:val="000203F7"/>
    <w:rsid w:val="000227A9"/>
    <w:rsid w:val="0002480C"/>
    <w:rsid w:val="0002560D"/>
    <w:rsid w:val="000310E5"/>
    <w:rsid w:val="000316F4"/>
    <w:rsid w:val="00033FFD"/>
    <w:rsid w:val="00035AB8"/>
    <w:rsid w:val="00036BC2"/>
    <w:rsid w:val="00037739"/>
    <w:rsid w:val="000438CD"/>
    <w:rsid w:val="00043AC8"/>
    <w:rsid w:val="000503A8"/>
    <w:rsid w:val="000516B9"/>
    <w:rsid w:val="00051911"/>
    <w:rsid w:val="0005340A"/>
    <w:rsid w:val="0005410D"/>
    <w:rsid w:val="0006030A"/>
    <w:rsid w:val="00061808"/>
    <w:rsid w:val="00061C95"/>
    <w:rsid w:val="0006288A"/>
    <w:rsid w:val="00063F33"/>
    <w:rsid w:val="000709D5"/>
    <w:rsid w:val="00071C92"/>
    <w:rsid w:val="00072551"/>
    <w:rsid w:val="000750F3"/>
    <w:rsid w:val="00080289"/>
    <w:rsid w:val="00082A7F"/>
    <w:rsid w:val="00082D64"/>
    <w:rsid w:val="00083D88"/>
    <w:rsid w:val="00084A44"/>
    <w:rsid w:val="00087654"/>
    <w:rsid w:val="0009074D"/>
    <w:rsid w:val="00097AA4"/>
    <w:rsid w:val="00097CB0"/>
    <w:rsid w:val="000A0031"/>
    <w:rsid w:val="000A0BC9"/>
    <w:rsid w:val="000A20AD"/>
    <w:rsid w:val="000A2C2B"/>
    <w:rsid w:val="000A479A"/>
    <w:rsid w:val="000A51B3"/>
    <w:rsid w:val="000A575B"/>
    <w:rsid w:val="000A5BEC"/>
    <w:rsid w:val="000A6989"/>
    <w:rsid w:val="000A7A58"/>
    <w:rsid w:val="000B033F"/>
    <w:rsid w:val="000B0623"/>
    <w:rsid w:val="000B063D"/>
    <w:rsid w:val="000B1AAE"/>
    <w:rsid w:val="000B5586"/>
    <w:rsid w:val="000B5C66"/>
    <w:rsid w:val="000C04EF"/>
    <w:rsid w:val="000C148D"/>
    <w:rsid w:val="000C2C03"/>
    <w:rsid w:val="000C3E34"/>
    <w:rsid w:val="000C48F0"/>
    <w:rsid w:val="000C5D5B"/>
    <w:rsid w:val="000C65A3"/>
    <w:rsid w:val="000C6BCB"/>
    <w:rsid w:val="000D0BA4"/>
    <w:rsid w:val="000D2E71"/>
    <w:rsid w:val="000D3B0D"/>
    <w:rsid w:val="000D53EC"/>
    <w:rsid w:val="000E18BD"/>
    <w:rsid w:val="000E2798"/>
    <w:rsid w:val="000E4E13"/>
    <w:rsid w:val="000E53BD"/>
    <w:rsid w:val="000E6832"/>
    <w:rsid w:val="000E79DF"/>
    <w:rsid w:val="000F097F"/>
    <w:rsid w:val="000F2E35"/>
    <w:rsid w:val="000F3449"/>
    <w:rsid w:val="000F4057"/>
    <w:rsid w:val="000F4E8C"/>
    <w:rsid w:val="000F6311"/>
    <w:rsid w:val="00100C0B"/>
    <w:rsid w:val="00101D64"/>
    <w:rsid w:val="00106863"/>
    <w:rsid w:val="00113EF6"/>
    <w:rsid w:val="00114B41"/>
    <w:rsid w:val="00114F24"/>
    <w:rsid w:val="0012060F"/>
    <w:rsid w:val="00123EE0"/>
    <w:rsid w:val="00124DA8"/>
    <w:rsid w:val="001323B2"/>
    <w:rsid w:val="001359C5"/>
    <w:rsid w:val="00136505"/>
    <w:rsid w:val="00136D9E"/>
    <w:rsid w:val="00137521"/>
    <w:rsid w:val="00140656"/>
    <w:rsid w:val="00140C21"/>
    <w:rsid w:val="001414B3"/>
    <w:rsid w:val="00141B8C"/>
    <w:rsid w:val="0014319C"/>
    <w:rsid w:val="00143478"/>
    <w:rsid w:val="00143EF0"/>
    <w:rsid w:val="00143EF9"/>
    <w:rsid w:val="00144A8C"/>
    <w:rsid w:val="00145C15"/>
    <w:rsid w:val="00150035"/>
    <w:rsid w:val="001502CE"/>
    <w:rsid w:val="00152E02"/>
    <w:rsid w:val="00162A0F"/>
    <w:rsid w:val="00164426"/>
    <w:rsid w:val="00166264"/>
    <w:rsid w:val="0016771E"/>
    <w:rsid w:val="00176C8B"/>
    <w:rsid w:val="00181C8C"/>
    <w:rsid w:val="001838A9"/>
    <w:rsid w:val="00183D60"/>
    <w:rsid w:val="00191F2F"/>
    <w:rsid w:val="00193B6B"/>
    <w:rsid w:val="0019522E"/>
    <w:rsid w:val="00195BB7"/>
    <w:rsid w:val="0019662F"/>
    <w:rsid w:val="00196CAE"/>
    <w:rsid w:val="001A1DCC"/>
    <w:rsid w:val="001A2E39"/>
    <w:rsid w:val="001A40BC"/>
    <w:rsid w:val="001A42D3"/>
    <w:rsid w:val="001A6D07"/>
    <w:rsid w:val="001A73C4"/>
    <w:rsid w:val="001B0F44"/>
    <w:rsid w:val="001B2053"/>
    <w:rsid w:val="001B222C"/>
    <w:rsid w:val="001B54DD"/>
    <w:rsid w:val="001B5DE6"/>
    <w:rsid w:val="001B6535"/>
    <w:rsid w:val="001C2B04"/>
    <w:rsid w:val="001C3434"/>
    <w:rsid w:val="001C3B56"/>
    <w:rsid w:val="001C47E5"/>
    <w:rsid w:val="001C535E"/>
    <w:rsid w:val="001C5820"/>
    <w:rsid w:val="001D1056"/>
    <w:rsid w:val="001D1D0B"/>
    <w:rsid w:val="001D3664"/>
    <w:rsid w:val="001D774B"/>
    <w:rsid w:val="001E09A4"/>
    <w:rsid w:val="001E261C"/>
    <w:rsid w:val="001E2ACD"/>
    <w:rsid w:val="001E51C4"/>
    <w:rsid w:val="001E7BC5"/>
    <w:rsid w:val="001F4CF6"/>
    <w:rsid w:val="001F7E00"/>
    <w:rsid w:val="001F7F23"/>
    <w:rsid w:val="0020136E"/>
    <w:rsid w:val="0020193E"/>
    <w:rsid w:val="00202509"/>
    <w:rsid w:val="0020274B"/>
    <w:rsid w:val="0020431E"/>
    <w:rsid w:val="002053B9"/>
    <w:rsid w:val="002116E5"/>
    <w:rsid w:val="002126D5"/>
    <w:rsid w:val="0021391C"/>
    <w:rsid w:val="00215FEF"/>
    <w:rsid w:val="00216599"/>
    <w:rsid w:val="00222D17"/>
    <w:rsid w:val="00224D02"/>
    <w:rsid w:val="00225140"/>
    <w:rsid w:val="00226E72"/>
    <w:rsid w:val="00227BD3"/>
    <w:rsid w:val="00230F93"/>
    <w:rsid w:val="00231AEA"/>
    <w:rsid w:val="00231E25"/>
    <w:rsid w:val="002327BC"/>
    <w:rsid w:val="00233B30"/>
    <w:rsid w:val="002366E2"/>
    <w:rsid w:val="00237383"/>
    <w:rsid w:val="002412C1"/>
    <w:rsid w:val="00243B3F"/>
    <w:rsid w:val="00243D80"/>
    <w:rsid w:val="0024466D"/>
    <w:rsid w:val="00244BBD"/>
    <w:rsid w:val="0025184A"/>
    <w:rsid w:val="00255611"/>
    <w:rsid w:val="002561D9"/>
    <w:rsid w:val="00256B5E"/>
    <w:rsid w:val="00260D64"/>
    <w:rsid w:val="0026439D"/>
    <w:rsid w:val="002647A9"/>
    <w:rsid w:val="002650C3"/>
    <w:rsid w:val="00267462"/>
    <w:rsid w:val="00267AC2"/>
    <w:rsid w:val="00271AD3"/>
    <w:rsid w:val="00273D9C"/>
    <w:rsid w:val="00273E7E"/>
    <w:rsid w:val="0028066D"/>
    <w:rsid w:val="00280764"/>
    <w:rsid w:val="00286555"/>
    <w:rsid w:val="00293AE2"/>
    <w:rsid w:val="00293C77"/>
    <w:rsid w:val="00293F67"/>
    <w:rsid w:val="00296F57"/>
    <w:rsid w:val="00297484"/>
    <w:rsid w:val="002A4FA8"/>
    <w:rsid w:val="002B3B3C"/>
    <w:rsid w:val="002B72B7"/>
    <w:rsid w:val="002B7717"/>
    <w:rsid w:val="002C0908"/>
    <w:rsid w:val="002C1259"/>
    <w:rsid w:val="002C3F23"/>
    <w:rsid w:val="002C69C5"/>
    <w:rsid w:val="002C7A75"/>
    <w:rsid w:val="002C7D37"/>
    <w:rsid w:val="002D2A4B"/>
    <w:rsid w:val="002D4B3D"/>
    <w:rsid w:val="002D6F58"/>
    <w:rsid w:val="002D70DB"/>
    <w:rsid w:val="002E1276"/>
    <w:rsid w:val="002E5147"/>
    <w:rsid w:val="002E5DA8"/>
    <w:rsid w:val="002E6136"/>
    <w:rsid w:val="002F1460"/>
    <w:rsid w:val="002F2472"/>
    <w:rsid w:val="002F36AE"/>
    <w:rsid w:val="002F4564"/>
    <w:rsid w:val="002F6AC3"/>
    <w:rsid w:val="00300625"/>
    <w:rsid w:val="00300FD4"/>
    <w:rsid w:val="003011CF"/>
    <w:rsid w:val="00302B40"/>
    <w:rsid w:val="00302F7B"/>
    <w:rsid w:val="00307F3C"/>
    <w:rsid w:val="00307FF3"/>
    <w:rsid w:val="003109F7"/>
    <w:rsid w:val="0031145B"/>
    <w:rsid w:val="0031254B"/>
    <w:rsid w:val="00315139"/>
    <w:rsid w:val="00321E39"/>
    <w:rsid w:val="00324C30"/>
    <w:rsid w:val="00326CF0"/>
    <w:rsid w:val="00327263"/>
    <w:rsid w:val="00331374"/>
    <w:rsid w:val="00334251"/>
    <w:rsid w:val="00334D1E"/>
    <w:rsid w:val="00335572"/>
    <w:rsid w:val="00337946"/>
    <w:rsid w:val="00340544"/>
    <w:rsid w:val="0034084E"/>
    <w:rsid w:val="00341C66"/>
    <w:rsid w:val="00342967"/>
    <w:rsid w:val="003442C2"/>
    <w:rsid w:val="003461AD"/>
    <w:rsid w:val="003465B0"/>
    <w:rsid w:val="00350673"/>
    <w:rsid w:val="003522B1"/>
    <w:rsid w:val="00357E47"/>
    <w:rsid w:val="00361700"/>
    <w:rsid w:val="0036392D"/>
    <w:rsid w:val="00364474"/>
    <w:rsid w:val="003667DC"/>
    <w:rsid w:val="0036708B"/>
    <w:rsid w:val="003676B0"/>
    <w:rsid w:val="00370448"/>
    <w:rsid w:val="00371F17"/>
    <w:rsid w:val="0037258A"/>
    <w:rsid w:val="00374A0C"/>
    <w:rsid w:val="0038103D"/>
    <w:rsid w:val="0038670E"/>
    <w:rsid w:val="00386913"/>
    <w:rsid w:val="00386972"/>
    <w:rsid w:val="0039060D"/>
    <w:rsid w:val="00392B45"/>
    <w:rsid w:val="003957D6"/>
    <w:rsid w:val="0039667E"/>
    <w:rsid w:val="00396799"/>
    <w:rsid w:val="003973CD"/>
    <w:rsid w:val="00397D29"/>
    <w:rsid w:val="003A356D"/>
    <w:rsid w:val="003A3E30"/>
    <w:rsid w:val="003A4D2D"/>
    <w:rsid w:val="003A5B0E"/>
    <w:rsid w:val="003A622B"/>
    <w:rsid w:val="003B0C10"/>
    <w:rsid w:val="003B592B"/>
    <w:rsid w:val="003C06B0"/>
    <w:rsid w:val="003C25A7"/>
    <w:rsid w:val="003C2B0F"/>
    <w:rsid w:val="003C4523"/>
    <w:rsid w:val="003C54B7"/>
    <w:rsid w:val="003C6B4B"/>
    <w:rsid w:val="003D0221"/>
    <w:rsid w:val="003D0357"/>
    <w:rsid w:val="003D04A8"/>
    <w:rsid w:val="003D34A6"/>
    <w:rsid w:val="003D4C62"/>
    <w:rsid w:val="003D6CBC"/>
    <w:rsid w:val="003D79CB"/>
    <w:rsid w:val="003E4635"/>
    <w:rsid w:val="003E5EEE"/>
    <w:rsid w:val="003E7BAD"/>
    <w:rsid w:val="003F0093"/>
    <w:rsid w:val="003F0B68"/>
    <w:rsid w:val="003F0D69"/>
    <w:rsid w:val="003F398F"/>
    <w:rsid w:val="003F428C"/>
    <w:rsid w:val="003F43AE"/>
    <w:rsid w:val="003F5585"/>
    <w:rsid w:val="003F55DC"/>
    <w:rsid w:val="003F6519"/>
    <w:rsid w:val="003F6D42"/>
    <w:rsid w:val="003F7897"/>
    <w:rsid w:val="003F79C2"/>
    <w:rsid w:val="003F7EAA"/>
    <w:rsid w:val="004012CB"/>
    <w:rsid w:val="00405557"/>
    <w:rsid w:val="0041146A"/>
    <w:rsid w:val="0041558E"/>
    <w:rsid w:val="00416F45"/>
    <w:rsid w:val="0042139F"/>
    <w:rsid w:val="004216FB"/>
    <w:rsid w:val="00422990"/>
    <w:rsid w:val="0042677F"/>
    <w:rsid w:val="00430B6A"/>
    <w:rsid w:val="004324F1"/>
    <w:rsid w:val="0043446C"/>
    <w:rsid w:val="0043553B"/>
    <w:rsid w:val="0043624F"/>
    <w:rsid w:val="004368F0"/>
    <w:rsid w:val="00440D18"/>
    <w:rsid w:val="00443B65"/>
    <w:rsid w:val="0045063F"/>
    <w:rsid w:val="00451E48"/>
    <w:rsid w:val="004542A1"/>
    <w:rsid w:val="00454CDC"/>
    <w:rsid w:val="00456D7E"/>
    <w:rsid w:val="00456FD3"/>
    <w:rsid w:val="00460A4A"/>
    <w:rsid w:val="00461A89"/>
    <w:rsid w:val="00462723"/>
    <w:rsid w:val="004640A7"/>
    <w:rsid w:val="0046458D"/>
    <w:rsid w:val="0046657A"/>
    <w:rsid w:val="00467188"/>
    <w:rsid w:val="004712DF"/>
    <w:rsid w:val="004713B1"/>
    <w:rsid w:val="00475026"/>
    <w:rsid w:val="00480C0F"/>
    <w:rsid w:val="00482A4E"/>
    <w:rsid w:val="00484F8F"/>
    <w:rsid w:val="00486293"/>
    <w:rsid w:val="00486D60"/>
    <w:rsid w:val="004872AF"/>
    <w:rsid w:val="004911C3"/>
    <w:rsid w:val="004916A7"/>
    <w:rsid w:val="004A4EC5"/>
    <w:rsid w:val="004A5DFB"/>
    <w:rsid w:val="004A6F22"/>
    <w:rsid w:val="004B1C80"/>
    <w:rsid w:val="004B3D5D"/>
    <w:rsid w:val="004B3DE6"/>
    <w:rsid w:val="004B4DAE"/>
    <w:rsid w:val="004B6891"/>
    <w:rsid w:val="004B74DA"/>
    <w:rsid w:val="004C02E9"/>
    <w:rsid w:val="004C053F"/>
    <w:rsid w:val="004C17FE"/>
    <w:rsid w:val="004C2FD2"/>
    <w:rsid w:val="004C6588"/>
    <w:rsid w:val="004C7524"/>
    <w:rsid w:val="004D1619"/>
    <w:rsid w:val="004D1E34"/>
    <w:rsid w:val="004D21FA"/>
    <w:rsid w:val="004D62F3"/>
    <w:rsid w:val="004D6AF9"/>
    <w:rsid w:val="004E6164"/>
    <w:rsid w:val="004F3692"/>
    <w:rsid w:val="004F5079"/>
    <w:rsid w:val="004F5C68"/>
    <w:rsid w:val="004F6352"/>
    <w:rsid w:val="004F6BD1"/>
    <w:rsid w:val="005006B4"/>
    <w:rsid w:val="005019EF"/>
    <w:rsid w:val="005020F6"/>
    <w:rsid w:val="00503D4D"/>
    <w:rsid w:val="005069B7"/>
    <w:rsid w:val="00507879"/>
    <w:rsid w:val="00510D9D"/>
    <w:rsid w:val="00510E2C"/>
    <w:rsid w:val="00511814"/>
    <w:rsid w:val="00511BAC"/>
    <w:rsid w:val="00511D00"/>
    <w:rsid w:val="00516B25"/>
    <w:rsid w:val="00517905"/>
    <w:rsid w:val="00520D35"/>
    <w:rsid w:val="00533ECA"/>
    <w:rsid w:val="005342EC"/>
    <w:rsid w:val="00534CF5"/>
    <w:rsid w:val="00537A30"/>
    <w:rsid w:val="00542729"/>
    <w:rsid w:val="00542891"/>
    <w:rsid w:val="00546355"/>
    <w:rsid w:val="00550AD7"/>
    <w:rsid w:val="00550D55"/>
    <w:rsid w:val="00551484"/>
    <w:rsid w:val="00552F18"/>
    <w:rsid w:val="00553627"/>
    <w:rsid w:val="005540F9"/>
    <w:rsid w:val="00555FCA"/>
    <w:rsid w:val="00557643"/>
    <w:rsid w:val="00563BE1"/>
    <w:rsid w:val="005668BF"/>
    <w:rsid w:val="00566CEB"/>
    <w:rsid w:val="00566E7E"/>
    <w:rsid w:val="00576AB5"/>
    <w:rsid w:val="00581F2D"/>
    <w:rsid w:val="00582C53"/>
    <w:rsid w:val="00582FD2"/>
    <w:rsid w:val="005878BA"/>
    <w:rsid w:val="00587A60"/>
    <w:rsid w:val="00591B09"/>
    <w:rsid w:val="0059334D"/>
    <w:rsid w:val="00593EE3"/>
    <w:rsid w:val="00593EF6"/>
    <w:rsid w:val="005967E7"/>
    <w:rsid w:val="0059730F"/>
    <w:rsid w:val="005A27D3"/>
    <w:rsid w:val="005A32F4"/>
    <w:rsid w:val="005A3681"/>
    <w:rsid w:val="005A5F2E"/>
    <w:rsid w:val="005B0139"/>
    <w:rsid w:val="005B2722"/>
    <w:rsid w:val="005B2E28"/>
    <w:rsid w:val="005B72A7"/>
    <w:rsid w:val="005C072A"/>
    <w:rsid w:val="005C1F95"/>
    <w:rsid w:val="005C3E3E"/>
    <w:rsid w:val="005C3EF8"/>
    <w:rsid w:val="005C65CA"/>
    <w:rsid w:val="005C7A75"/>
    <w:rsid w:val="005D28BC"/>
    <w:rsid w:val="005D5005"/>
    <w:rsid w:val="005D5144"/>
    <w:rsid w:val="005D52E9"/>
    <w:rsid w:val="005D55F2"/>
    <w:rsid w:val="005D5BDD"/>
    <w:rsid w:val="005D7360"/>
    <w:rsid w:val="005E3156"/>
    <w:rsid w:val="005E48DC"/>
    <w:rsid w:val="005E6A80"/>
    <w:rsid w:val="005E75F9"/>
    <w:rsid w:val="005E7A25"/>
    <w:rsid w:val="005F0677"/>
    <w:rsid w:val="005F206B"/>
    <w:rsid w:val="005F689F"/>
    <w:rsid w:val="005F781C"/>
    <w:rsid w:val="00601FB8"/>
    <w:rsid w:val="00603126"/>
    <w:rsid w:val="00603B68"/>
    <w:rsid w:val="00604A29"/>
    <w:rsid w:val="006149AE"/>
    <w:rsid w:val="00614EF5"/>
    <w:rsid w:val="0061558A"/>
    <w:rsid w:val="006223A1"/>
    <w:rsid w:val="006233DF"/>
    <w:rsid w:val="00623923"/>
    <w:rsid w:val="00624AE7"/>
    <w:rsid w:val="00625A92"/>
    <w:rsid w:val="00625FF4"/>
    <w:rsid w:val="0062654D"/>
    <w:rsid w:val="00626784"/>
    <w:rsid w:val="0063533E"/>
    <w:rsid w:val="00643DBD"/>
    <w:rsid w:val="00644156"/>
    <w:rsid w:val="006453A3"/>
    <w:rsid w:val="00655242"/>
    <w:rsid w:val="00655A3A"/>
    <w:rsid w:val="00656C59"/>
    <w:rsid w:val="0066126E"/>
    <w:rsid w:val="00663913"/>
    <w:rsid w:val="00666443"/>
    <w:rsid w:val="00666D8B"/>
    <w:rsid w:val="00670446"/>
    <w:rsid w:val="00672E48"/>
    <w:rsid w:val="006743C4"/>
    <w:rsid w:val="00675DD7"/>
    <w:rsid w:val="006766FD"/>
    <w:rsid w:val="00684C7F"/>
    <w:rsid w:val="006858A1"/>
    <w:rsid w:val="0069083E"/>
    <w:rsid w:val="00691028"/>
    <w:rsid w:val="00691094"/>
    <w:rsid w:val="006921D5"/>
    <w:rsid w:val="006926A0"/>
    <w:rsid w:val="00693B4D"/>
    <w:rsid w:val="006940D5"/>
    <w:rsid w:val="00695A1B"/>
    <w:rsid w:val="006A057D"/>
    <w:rsid w:val="006A343B"/>
    <w:rsid w:val="006A4295"/>
    <w:rsid w:val="006A456F"/>
    <w:rsid w:val="006A6D51"/>
    <w:rsid w:val="006A7827"/>
    <w:rsid w:val="006B0E9A"/>
    <w:rsid w:val="006B3104"/>
    <w:rsid w:val="006B53B6"/>
    <w:rsid w:val="006C017C"/>
    <w:rsid w:val="006C159F"/>
    <w:rsid w:val="006C3A24"/>
    <w:rsid w:val="006C515C"/>
    <w:rsid w:val="006C5C78"/>
    <w:rsid w:val="006C65A8"/>
    <w:rsid w:val="006D221B"/>
    <w:rsid w:val="006D4735"/>
    <w:rsid w:val="006D5211"/>
    <w:rsid w:val="006D58CD"/>
    <w:rsid w:val="006E0992"/>
    <w:rsid w:val="006E0E3B"/>
    <w:rsid w:val="006E4A2A"/>
    <w:rsid w:val="006E55DF"/>
    <w:rsid w:val="006E5813"/>
    <w:rsid w:val="006F0356"/>
    <w:rsid w:val="006F0A22"/>
    <w:rsid w:val="006F14E0"/>
    <w:rsid w:val="006F1DE0"/>
    <w:rsid w:val="006F3AE1"/>
    <w:rsid w:val="006F6015"/>
    <w:rsid w:val="0070105E"/>
    <w:rsid w:val="00702DE0"/>
    <w:rsid w:val="00703561"/>
    <w:rsid w:val="00704031"/>
    <w:rsid w:val="00706168"/>
    <w:rsid w:val="007069DC"/>
    <w:rsid w:val="007117E0"/>
    <w:rsid w:val="007136E2"/>
    <w:rsid w:val="00715068"/>
    <w:rsid w:val="00715497"/>
    <w:rsid w:val="00716C05"/>
    <w:rsid w:val="007200CD"/>
    <w:rsid w:val="0072369B"/>
    <w:rsid w:val="0072639E"/>
    <w:rsid w:val="0073027C"/>
    <w:rsid w:val="00730A56"/>
    <w:rsid w:val="00733BFA"/>
    <w:rsid w:val="00736E4F"/>
    <w:rsid w:val="00740C99"/>
    <w:rsid w:val="00742555"/>
    <w:rsid w:val="007445B9"/>
    <w:rsid w:val="007473A1"/>
    <w:rsid w:val="0074792A"/>
    <w:rsid w:val="00750819"/>
    <w:rsid w:val="00750FFA"/>
    <w:rsid w:val="007516A0"/>
    <w:rsid w:val="007529E7"/>
    <w:rsid w:val="00754FBE"/>
    <w:rsid w:val="0076670F"/>
    <w:rsid w:val="00772499"/>
    <w:rsid w:val="00772CD8"/>
    <w:rsid w:val="00774AD5"/>
    <w:rsid w:val="00775B6E"/>
    <w:rsid w:val="00777B6B"/>
    <w:rsid w:val="00780476"/>
    <w:rsid w:val="00781202"/>
    <w:rsid w:val="007813E1"/>
    <w:rsid w:val="0078304E"/>
    <w:rsid w:val="0078475A"/>
    <w:rsid w:val="0078476C"/>
    <w:rsid w:val="00787360"/>
    <w:rsid w:val="0079563F"/>
    <w:rsid w:val="007970F0"/>
    <w:rsid w:val="007A01ED"/>
    <w:rsid w:val="007A4732"/>
    <w:rsid w:val="007A4D86"/>
    <w:rsid w:val="007A655A"/>
    <w:rsid w:val="007A6637"/>
    <w:rsid w:val="007B037C"/>
    <w:rsid w:val="007B0882"/>
    <w:rsid w:val="007B17C2"/>
    <w:rsid w:val="007B24EC"/>
    <w:rsid w:val="007B2B42"/>
    <w:rsid w:val="007B57B8"/>
    <w:rsid w:val="007C1F44"/>
    <w:rsid w:val="007C3649"/>
    <w:rsid w:val="007C5EB1"/>
    <w:rsid w:val="007C7AD9"/>
    <w:rsid w:val="007D1012"/>
    <w:rsid w:val="007D1F9C"/>
    <w:rsid w:val="007D3B16"/>
    <w:rsid w:val="007D5CEA"/>
    <w:rsid w:val="007E0B6C"/>
    <w:rsid w:val="007E1623"/>
    <w:rsid w:val="007E1A14"/>
    <w:rsid w:val="007E5060"/>
    <w:rsid w:val="007E637D"/>
    <w:rsid w:val="007E6EA2"/>
    <w:rsid w:val="007E78B5"/>
    <w:rsid w:val="007F06EC"/>
    <w:rsid w:val="007F13AD"/>
    <w:rsid w:val="007F1595"/>
    <w:rsid w:val="007F78BB"/>
    <w:rsid w:val="00800FBF"/>
    <w:rsid w:val="00802650"/>
    <w:rsid w:val="008056DE"/>
    <w:rsid w:val="00805E14"/>
    <w:rsid w:val="00805FB1"/>
    <w:rsid w:val="008063A6"/>
    <w:rsid w:val="00807484"/>
    <w:rsid w:val="00810138"/>
    <w:rsid w:val="00810E6C"/>
    <w:rsid w:val="0081336F"/>
    <w:rsid w:val="0081491F"/>
    <w:rsid w:val="00816F07"/>
    <w:rsid w:val="00823887"/>
    <w:rsid w:val="00826387"/>
    <w:rsid w:val="00826B66"/>
    <w:rsid w:val="0082782B"/>
    <w:rsid w:val="0083177E"/>
    <w:rsid w:val="00831B11"/>
    <w:rsid w:val="00833722"/>
    <w:rsid w:val="008354FC"/>
    <w:rsid w:val="00835E14"/>
    <w:rsid w:val="00842529"/>
    <w:rsid w:val="00843649"/>
    <w:rsid w:val="00846A83"/>
    <w:rsid w:val="0085043A"/>
    <w:rsid w:val="00850E27"/>
    <w:rsid w:val="00851691"/>
    <w:rsid w:val="00855BA9"/>
    <w:rsid w:val="00855F68"/>
    <w:rsid w:val="00870AE5"/>
    <w:rsid w:val="008745D1"/>
    <w:rsid w:val="00874F99"/>
    <w:rsid w:val="00876535"/>
    <w:rsid w:val="00881E4F"/>
    <w:rsid w:val="008857C1"/>
    <w:rsid w:val="008861D5"/>
    <w:rsid w:val="008868CF"/>
    <w:rsid w:val="008877D8"/>
    <w:rsid w:val="008877DE"/>
    <w:rsid w:val="00891430"/>
    <w:rsid w:val="00893035"/>
    <w:rsid w:val="00895A66"/>
    <w:rsid w:val="008962F7"/>
    <w:rsid w:val="008A23E7"/>
    <w:rsid w:val="008A4BBD"/>
    <w:rsid w:val="008A52D6"/>
    <w:rsid w:val="008A5C6C"/>
    <w:rsid w:val="008B4DFB"/>
    <w:rsid w:val="008B53BF"/>
    <w:rsid w:val="008B66BA"/>
    <w:rsid w:val="008C6AD6"/>
    <w:rsid w:val="008D0B41"/>
    <w:rsid w:val="008D2221"/>
    <w:rsid w:val="008D3837"/>
    <w:rsid w:val="008D6815"/>
    <w:rsid w:val="008D783F"/>
    <w:rsid w:val="008E2402"/>
    <w:rsid w:val="008E3BDE"/>
    <w:rsid w:val="008E4F2A"/>
    <w:rsid w:val="008E6698"/>
    <w:rsid w:val="008E6D8B"/>
    <w:rsid w:val="008E7F31"/>
    <w:rsid w:val="008F4D95"/>
    <w:rsid w:val="008F6865"/>
    <w:rsid w:val="008F7656"/>
    <w:rsid w:val="008F79B4"/>
    <w:rsid w:val="008F7A06"/>
    <w:rsid w:val="00901ADE"/>
    <w:rsid w:val="00904085"/>
    <w:rsid w:val="00905E78"/>
    <w:rsid w:val="00906860"/>
    <w:rsid w:val="00907290"/>
    <w:rsid w:val="0091067D"/>
    <w:rsid w:val="0091479C"/>
    <w:rsid w:val="00915FB4"/>
    <w:rsid w:val="009178E8"/>
    <w:rsid w:val="009243C6"/>
    <w:rsid w:val="00925DD7"/>
    <w:rsid w:val="009276CC"/>
    <w:rsid w:val="00933767"/>
    <w:rsid w:val="00937E90"/>
    <w:rsid w:val="009404B3"/>
    <w:rsid w:val="00940A76"/>
    <w:rsid w:val="00940FEE"/>
    <w:rsid w:val="00941979"/>
    <w:rsid w:val="00942AF6"/>
    <w:rsid w:val="00942C5D"/>
    <w:rsid w:val="00944016"/>
    <w:rsid w:val="00945759"/>
    <w:rsid w:val="009514C6"/>
    <w:rsid w:val="0095292F"/>
    <w:rsid w:val="00952AFF"/>
    <w:rsid w:val="009555D9"/>
    <w:rsid w:val="0096073A"/>
    <w:rsid w:val="009609A6"/>
    <w:rsid w:val="00964FDA"/>
    <w:rsid w:val="00967E08"/>
    <w:rsid w:val="00970DB0"/>
    <w:rsid w:val="00982538"/>
    <w:rsid w:val="009837D5"/>
    <w:rsid w:val="00987EEC"/>
    <w:rsid w:val="0099252B"/>
    <w:rsid w:val="00994C82"/>
    <w:rsid w:val="009951E2"/>
    <w:rsid w:val="00995F97"/>
    <w:rsid w:val="009A209D"/>
    <w:rsid w:val="009A20FA"/>
    <w:rsid w:val="009A2945"/>
    <w:rsid w:val="009A2C3D"/>
    <w:rsid w:val="009A3BB7"/>
    <w:rsid w:val="009A4D04"/>
    <w:rsid w:val="009A7C1C"/>
    <w:rsid w:val="009B01DD"/>
    <w:rsid w:val="009B1B07"/>
    <w:rsid w:val="009B3145"/>
    <w:rsid w:val="009B448A"/>
    <w:rsid w:val="009B66F7"/>
    <w:rsid w:val="009B72C1"/>
    <w:rsid w:val="009C5D4B"/>
    <w:rsid w:val="009C7CE1"/>
    <w:rsid w:val="009D0274"/>
    <w:rsid w:val="009D10A5"/>
    <w:rsid w:val="009D3232"/>
    <w:rsid w:val="009D5D3B"/>
    <w:rsid w:val="009D6394"/>
    <w:rsid w:val="009D64FB"/>
    <w:rsid w:val="009D7374"/>
    <w:rsid w:val="009E19A1"/>
    <w:rsid w:val="009E49F7"/>
    <w:rsid w:val="009E761B"/>
    <w:rsid w:val="009E7C80"/>
    <w:rsid w:val="009F0DF1"/>
    <w:rsid w:val="009F10CD"/>
    <w:rsid w:val="009F3B5A"/>
    <w:rsid w:val="009F450C"/>
    <w:rsid w:val="009F67AC"/>
    <w:rsid w:val="009F7CA5"/>
    <w:rsid w:val="00A01624"/>
    <w:rsid w:val="00A01A12"/>
    <w:rsid w:val="00A11EE3"/>
    <w:rsid w:val="00A11F5A"/>
    <w:rsid w:val="00A11F78"/>
    <w:rsid w:val="00A11F99"/>
    <w:rsid w:val="00A12D5E"/>
    <w:rsid w:val="00A131EF"/>
    <w:rsid w:val="00A1408C"/>
    <w:rsid w:val="00A1659D"/>
    <w:rsid w:val="00A20921"/>
    <w:rsid w:val="00A21388"/>
    <w:rsid w:val="00A24894"/>
    <w:rsid w:val="00A25ED0"/>
    <w:rsid w:val="00A26918"/>
    <w:rsid w:val="00A26B98"/>
    <w:rsid w:val="00A3040C"/>
    <w:rsid w:val="00A33742"/>
    <w:rsid w:val="00A346D1"/>
    <w:rsid w:val="00A34EFA"/>
    <w:rsid w:val="00A37AA2"/>
    <w:rsid w:val="00A37B70"/>
    <w:rsid w:val="00A400C7"/>
    <w:rsid w:val="00A415DC"/>
    <w:rsid w:val="00A42345"/>
    <w:rsid w:val="00A42F03"/>
    <w:rsid w:val="00A44B0E"/>
    <w:rsid w:val="00A45A25"/>
    <w:rsid w:val="00A50BEC"/>
    <w:rsid w:val="00A52385"/>
    <w:rsid w:val="00A52737"/>
    <w:rsid w:val="00A52E4B"/>
    <w:rsid w:val="00A60AB7"/>
    <w:rsid w:val="00A60BE6"/>
    <w:rsid w:val="00A61225"/>
    <w:rsid w:val="00A64650"/>
    <w:rsid w:val="00A653A0"/>
    <w:rsid w:val="00A67049"/>
    <w:rsid w:val="00A701C1"/>
    <w:rsid w:val="00A70D9E"/>
    <w:rsid w:val="00A70EAF"/>
    <w:rsid w:val="00A73B23"/>
    <w:rsid w:val="00A76B13"/>
    <w:rsid w:val="00A7748B"/>
    <w:rsid w:val="00A7766B"/>
    <w:rsid w:val="00A80108"/>
    <w:rsid w:val="00A80A10"/>
    <w:rsid w:val="00A81EFF"/>
    <w:rsid w:val="00A83EE3"/>
    <w:rsid w:val="00A859EA"/>
    <w:rsid w:val="00A86FC5"/>
    <w:rsid w:val="00A93072"/>
    <w:rsid w:val="00A94C08"/>
    <w:rsid w:val="00A95518"/>
    <w:rsid w:val="00A9562C"/>
    <w:rsid w:val="00A96135"/>
    <w:rsid w:val="00A96853"/>
    <w:rsid w:val="00AA5693"/>
    <w:rsid w:val="00AA64A6"/>
    <w:rsid w:val="00AA64DA"/>
    <w:rsid w:val="00AA69A2"/>
    <w:rsid w:val="00AB3DCE"/>
    <w:rsid w:val="00AB4ECA"/>
    <w:rsid w:val="00AB5447"/>
    <w:rsid w:val="00AB5CA8"/>
    <w:rsid w:val="00AB64DE"/>
    <w:rsid w:val="00AB792B"/>
    <w:rsid w:val="00AC1195"/>
    <w:rsid w:val="00AC1B13"/>
    <w:rsid w:val="00AC66FF"/>
    <w:rsid w:val="00AC67D6"/>
    <w:rsid w:val="00AD15C7"/>
    <w:rsid w:val="00AD72AB"/>
    <w:rsid w:val="00AE5E14"/>
    <w:rsid w:val="00AE6936"/>
    <w:rsid w:val="00AE773F"/>
    <w:rsid w:val="00AF1946"/>
    <w:rsid w:val="00AF1BF6"/>
    <w:rsid w:val="00AF1DEA"/>
    <w:rsid w:val="00AF25D5"/>
    <w:rsid w:val="00AF3D7E"/>
    <w:rsid w:val="00AF5A2D"/>
    <w:rsid w:val="00B01727"/>
    <w:rsid w:val="00B025C4"/>
    <w:rsid w:val="00B10ACA"/>
    <w:rsid w:val="00B11712"/>
    <w:rsid w:val="00B13C19"/>
    <w:rsid w:val="00B14C02"/>
    <w:rsid w:val="00B20231"/>
    <w:rsid w:val="00B203E3"/>
    <w:rsid w:val="00B20C1F"/>
    <w:rsid w:val="00B216B9"/>
    <w:rsid w:val="00B22FF7"/>
    <w:rsid w:val="00B236B6"/>
    <w:rsid w:val="00B23960"/>
    <w:rsid w:val="00B24064"/>
    <w:rsid w:val="00B25544"/>
    <w:rsid w:val="00B26F2F"/>
    <w:rsid w:val="00B334F8"/>
    <w:rsid w:val="00B347B8"/>
    <w:rsid w:val="00B400B6"/>
    <w:rsid w:val="00B428E9"/>
    <w:rsid w:val="00B457FC"/>
    <w:rsid w:val="00B46BEB"/>
    <w:rsid w:val="00B52C9E"/>
    <w:rsid w:val="00B563E8"/>
    <w:rsid w:val="00B60954"/>
    <w:rsid w:val="00B6133E"/>
    <w:rsid w:val="00B62199"/>
    <w:rsid w:val="00B62BF9"/>
    <w:rsid w:val="00B63B83"/>
    <w:rsid w:val="00B64D3F"/>
    <w:rsid w:val="00B65009"/>
    <w:rsid w:val="00B66FBE"/>
    <w:rsid w:val="00B7239B"/>
    <w:rsid w:val="00B7365A"/>
    <w:rsid w:val="00B7422A"/>
    <w:rsid w:val="00B74569"/>
    <w:rsid w:val="00B75556"/>
    <w:rsid w:val="00B76E54"/>
    <w:rsid w:val="00B810D1"/>
    <w:rsid w:val="00B819FB"/>
    <w:rsid w:val="00B82DCE"/>
    <w:rsid w:val="00B867D7"/>
    <w:rsid w:val="00B873F1"/>
    <w:rsid w:val="00B94025"/>
    <w:rsid w:val="00B96179"/>
    <w:rsid w:val="00B96770"/>
    <w:rsid w:val="00B9729A"/>
    <w:rsid w:val="00B9744E"/>
    <w:rsid w:val="00BA0412"/>
    <w:rsid w:val="00BA1714"/>
    <w:rsid w:val="00BA18F9"/>
    <w:rsid w:val="00BA1B25"/>
    <w:rsid w:val="00BA1B49"/>
    <w:rsid w:val="00BB7B39"/>
    <w:rsid w:val="00BC0185"/>
    <w:rsid w:val="00BC11E6"/>
    <w:rsid w:val="00BC4440"/>
    <w:rsid w:val="00BC7B4B"/>
    <w:rsid w:val="00BD1895"/>
    <w:rsid w:val="00BD1A79"/>
    <w:rsid w:val="00BD2B04"/>
    <w:rsid w:val="00BD7654"/>
    <w:rsid w:val="00BE25D3"/>
    <w:rsid w:val="00BE288B"/>
    <w:rsid w:val="00BE5312"/>
    <w:rsid w:val="00BE6676"/>
    <w:rsid w:val="00BE74BB"/>
    <w:rsid w:val="00BE7733"/>
    <w:rsid w:val="00BF0306"/>
    <w:rsid w:val="00BF13E4"/>
    <w:rsid w:val="00BF1CB1"/>
    <w:rsid w:val="00BF359F"/>
    <w:rsid w:val="00BF3C43"/>
    <w:rsid w:val="00BF3DF3"/>
    <w:rsid w:val="00BF4585"/>
    <w:rsid w:val="00BF600F"/>
    <w:rsid w:val="00C009DD"/>
    <w:rsid w:val="00C05844"/>
    <w:rsid w:val="00C05B54"/>
    <w:rsid w:val="00C05F1C"/>
    <w:rsid w:val="00C06A8F"/>
    <w:rsid w:val="00C11A5C"/>
    <w:rsid w:val="00C12F46"/>
    <w:rsid w:val="00C136B1"/>
    <w:rsid w:val="00C1456D"/>
    <w:rsid w:val="00C14C01"/>
    <w:rsid w:val="00C15317"/>
    <w:rsid w:val="00C2147D"/>
    <w:rsid w:val="00C22727"/>
    <w:rsid w:val="00C23F08"/>
    <w:rsid w:val="00C30258"/>
    <w:rsid w:val="00C30FAB"/>
    <w:rsid w:val="00C312B6"/>
    <w:rsid w:val="00C31833"/>
    <w:rsid w:val="00C328F3"/>
    <w:rsid w:val="00C337D0"/>
    <w:rsid w:val="00C35249"/>
    <w:rsid w:val="00C35585"/>
    <w:rsid w:val="00C41F50"/>
    <w:rsid w:val="00C43587"/>
    <w:rsid w:val="00C4440A"/>
    <w:rsid w:val="00C45264"/>
    <w:rsid w:val="00C4702A"/>
    <w:rsid w:val="00C47335"/>
    <w:rsid w:val="00C535EB"/>
    <w:rsid w:val="00C56CA2"/>
    <w:rsid w:val="00C63905"/>
    <w:rsid w:val="00C63E24"/>
    <w:rsid w:val="00C65EF7"/>
    <w:rsid w:val="00C67154"/>
    <w:rsid w:val="00C70594"/>
    <w:rsid w:val="00C77F5C"/>
    <w:rsid w:val="00C81187"/>
    <w:rsid w:val="00C831C1"/>
    <w:rsid w:val="00C91B70"/>
    <w:rsid w:val="00C91D8B"/>
    <w:rsid w:val="00C920A7"/>
    <w:rsid w:val="00CA2E1F"/>
    <w:rsid w:val="00CA538A"/>
    <w:rsid w:val="00CA61A9"/>
    <w:rsid w:val="00CB010C"/>
    <w:rsid w:val="00CB0ADA"/>
    <w:rsid w:val="00CB15BD"/>
    <w:rsid w:val="00CB3715"/>
    <w:rsid w:val="00CB50A6"/>
    <w:rsid w:val="00CB51CE"/>
    <w:rsid w:val="00CB67B0"/>
    <w:rsid w:val="00CB793B"/>
    <w:rsid w:val="00CC18E2"/>
    <w:rsid w:val="00CC1F59"/>
    <w:rsid w:val="00CC1FD0"/>
    <w:rsid w:val="00CC23F3"/>
    <w:rsid w:val="00CC34F5"/>
    <w:rsid w:val="00CD3264"/>
    <w:rsid w:val="00CD3577"/>
    <w:rsid w:val="00CE1255"/>
    <w:rsid w:val="00CE1F4B"/>
    <w:rsid w:val="00CE2AB3"/>
    <w:rsid w:val="00CE3ABC"/>
    <w:rsid w:val="00CE777A"/>
    <w:rsid w:val="00CF0157"/>
    <w:rsid w:val="00CF187D"/>
    <w:rsid w:val="00CF1C6F"/>
    <w:rsid w:val="00CF492C"/>
    <w:rsid w:val="00CF57B7"/>
    <w:rsid w:val="00D015B5"/>
    <w:rsid w:val="00D02D64"/>
    <w:rsid w:val="00D0384E"/>
    <w:rsid w:val="00D03CE5"/>
    <w:rsid w:val="00D0557C"/>
    <w:rsid w:val="00D058B5"/>
    <w:rsid w:val="00D05FDD"/>
    <w:rsid w:val="00D0644B"/>
    <w:rsid w:val="00D11707"/>
    <w:rsid w:val="00D1233F"/>
    <w:rsid w:val="00D12A68"/>
    <w:rsid w:val="00D12E84"/>
    <w:rsid w:val="00D15162"/>
    <w:rsid w:val="00D2060D"/>
    <w:rsid w:val="00D22002"/>
    <w:rsid w:val="00D23F8C"/>
    <w:rsid w:val="00D25409"/>
    <w:rsid w:val="00D304AD"/>
    <w:rsid w:val="00D3489C"/>
    <w:rsid w:val="00D41FB9"/>
    <w:rsid w:val="00D42123"/>
    <w:rsid w:val="00D45267"/>
    <w:rsid w:val="00D521C6"/>
    <w:rsid w:val="00D52B5B"/>
    <w:rsid w:val="00D54894"/>
    <w:rsid w:val="00D56979"/>
    <w:rsid w:val="00D57420"/>
    <w:rsid w:val="00D607F6"/>
    <w:rsid w:val="00D60FA2"/>
    <w:rsid w:val="00D61C09"/>
    <w:rsid w:val="00D63C76"/>
    <w:rsid w:val="00D66B2D"/>
    <w:rsid w:val="00D66D3E"/>
    <w:rsid w:val="00D67734"/>
    <w:rsid w:val="00D6781A"/>
    <w:rsid w:val="00D72B42"/>
    <w:rsid w:val="00D74E6D"/>
    <w:rsid w:val="00D76FC5"/>
    <w:rsid w:val="00D81239"/>
    <w:rsid w:val="00D81AE9"/>
    <w:rsid w:val="00D83192"/>
    <w:rsid w:val="00D861E4"/>
    <w:rsid w:val="00D91877"/>
    <w:rsid w:val="00D92769"/>
    <w:rsid w:val="00D93370"/>
    <w:rsid w:val="00D9344A"/>
    <w:rsid w:val="00D93B85"/>
    <w:rsid w:val="00D94505"/>
    <w:rsid w:val="00D95B51"/>
    <w:rsid w:val="00D96C48"/>
    <w:rsid w:val="00D97DB9"/>
    <w:rsid w:val="00DA12CE"/>
    <w:rsid w:val="00DA2AE6"/>
    <w:rsid w:val="00DA3F1E"/>
    <w:rsid w:val="00DA43D3"/>
    <w:rsid w:val="00DA4B83"/>
    <w:rsid w:val="00DA6CAA"/>
    <w:rsid w:val="00DA6ECE"/>
    <w:rsid w:val="00DA7E25"/>
    <w:rsid w:val="00DB20E3"/>
    <w:rsid w:val="00DB34C9"/>
    <w:rsid w:val="00DB3E9F"/>
    <w:rsid w:val="00DB7368"/>
    <w:rsid w:val="00DC2186"/>
    <w:rsid w:val="00DC405A"/>
    <w:rsid w:val="00DD31FA"/>
    <w:rsid w:val="00DD5B3C"/>
    <w:rsid w:val="00DD6A3B"/>
    <w:rsid w:val="00DD6C90"/>
    <w:rsid w:val="00DE079D"/>
    <w:rsid w:val="00DE2BD1"/>
    <w:rsid w:val="00DE3C12"/>
    <w:rsid w:val="00DE4443"/>
    <w:rsid w:val="00DE506A"/>
    <w:rsid w:val="00DF11D1"/>
    <w:rsid w:val="00DF138E"/>
    <w:rsid w:val="00DF46BC"/>
    <w:rsid w:val="00DF787A"/>
    <w:rsid w:val="00DF7CE2"/>
    <w:rsid w:val="00E01237"/>
    <w:rsid w:val="00E01975"/>
    <w:rsid w:val="00E020AD"/>
    <w:rsid w:val="00E03BDB"/>
    <w:rsid w:val="00E10CF3"/>
    <w:rsid w:val="00E15BD5"/>
    <w:rsid w:val="00E15E3B"/>
    <w:rsid w:val="00E1787C"/>
    <w:rsid w:val="00E24AA3"/>
    <w:rsid w:val="00E26A4E"/>
    <w:rsid w:val="00E327A9"/>
    <w:rsid w:val="00E333DF"/>
    <w:rsid w:val="00E41172"/>
    <w:rsid w:val="00E43324"/>
    <w:rsid w:val="00E43F56"/>
    <w:rsid w:val="00E46ACB"/>
    <w:rsid w:val="00E506D9"/>
    <w:rsid w:val="00E53493"/>
    <w:rsid w:val="00E5511F"/>
    <w:rsid w:val="00E5522C"/>
    <w:rsid w:val="00E55445"/>
    <w:rsid w:val="00E62E0E"/>
    <w:rsid w:val="00E65206"/>
    <w:rsid w:val="00E70533"/>
    <w:rsid w:val="00E71E14"/>
    <w:rsid w:val="00E72F29"/>
    <w:rsid w:val="00E73227"/>
    <w:rsid w:val="00E734B4"/>
    <w:rsid w:val="00E74C28"/>
    <w:rsid w:val="00E74DFD"/>
    <w:rsid w:val="00E75597"/>
    <w:rsid w:val="00E7791F"/>
    <w:rsid w:val="00E81674"/>
    <w:rsid w:val="00E82945"/>
    <w:rsid w:val="00E83F24"/>
    <w:rsid w:val="00E852B5"/>
    <w:rsid w:val="00E900E2"/>
    <w:rsid w:val="00E91BDC"/>
    <w:rsid w:val="00E9269E"/>
    <w:rsid w:val="00E95BBF"/>
    <w:rsid w:val="00E969CA"/>
    <w:rsid w:val="00EA266D"/>
    <w:rsid w:val="00EA2910"/>
    <w:rsid w:val="00EA3673"/>
    <w:rsid w:val="00EA36DC"/>
    <w:rsid w:val="00EA3EBE"/>
    <w:rsid w:val="00EB0EBB"/>
    <w:rsid w:val="00EB1386"/>
    <w:rsid w:val="00EB5BC2"/>
    <w:rsid w:val="00EC2509"/>
    <w:rsid w:val="00EC27B6"/>
    <w:rsid w:val="00EC7B53"/>
    <w:rsid w:val="00ED2FFF"/>
    <w:rsid w:val="00ED3579"/>
    <w:rsid w:val="00ED552C"/>
    <w:rsid w:val="00ED5884"/>
    <w:rsid w:val="00EE0DE9"/>
    <w:rsid w:val="00EE2114"/>
    <w:rsid w:val="00EE4236"/>
    <w:rsid w:val="00EE6502"/>
    <w:rsid w:val="00EE7E6C"/>
    <w:rsid w:val="00EF031D"/>
    <w:rsid w:val="00EF1ABF"/>
    <w:rsid w:val="00EF25E6"/>
    <w:rsid w:val="00EF34BB"/>
    <w:rsid w:val="00EF553F"/>
    <w:rsid w:val="00EF5ADD"/>
    <w:rsid w:val="00EF5DB8"/>
    <w:rsid w:val="00EF6E86"/>
    <w:rsid w:val="00F0049A"/>
    <w:rsid w:val="00F0243C"/>
    <w:rsid w:val="00F03EEC"/>
    <w:rsid w:val="00F04BF2"/>
    <w:rsid w:val="00F04EF6"/>
    <w:rsid w:val="00F05028"/>
    <w:rsid w:val="00F05DA2"/>
    <w:rsid w:val="00F06889"/>
    <w:rsid w:val="00F10C39"/>
    <w:rsid w:val="00F13E3A"/>
    <w:rsid w:val="00F15BB2"/>
    <w:rsid w:val="00F17654"/>
    <w:rsid w:val="00F207AC"/>
    <w:rsid w:val="00F21DBD"/>
    <w:rsid w:val="00F221DF"/>
    <w:rsid w:val="00F22DDD"/>
    <w:rsid w:val="00F36579"/>
    <w:rsid w:val="00F370EA"/>
    <w:rsid w:val="00F400E1"/>
    <w:rsid w:val="00F40B17"/>
    <w:rsid w:val="00F41BDB"/>
    <w:rsid w:val="00F42F1E"/>
    <w:rsid w:val="00F436A5"/>
    <w:rsid w:val="00F44F4D"/>
    <w:rsid w:val="00F51092"/>
    <w:rsid w:val="00F51761"/>
    <w:rsid w:val="00F52DA6"/>
    <w:rsid w:val="00F52E2B"/>
    <w:rsid w:val="00F5436A"/>
    <w:rsid w:val="00F54506"/>
    <w:rsid w:val="00F56C53"/>
    <w:rsid w:val="00F60226"/>
    <w:rsid w:val="00F60994"/>
    <w:rsid w:val="00F6112E"/>
    <w:rsid w:val="00F61D79"/>
    <w:rsid w:val="00F620E6"/>
    <w:rsid w:val="00F6381A"/>
    <w:rsid w:val="00F63FE0"/>
    <w:rsid w:val="00F65538"/>
    <w:rsid w:val="00F67198"/>
    <w:rsid w:val="00F736CF"/>
    <w:rsid w:val="00F75298"/>
    <w:rsid w:val="00F76CD6"/>
    <w:rsid w:val="00F772DF"/>
    <w:rsid w:val="00F7783C"/>
    <w:rsid w:val="00F816B0"/>
    <w:rsid w:val="00F825D5"/>
    <w:rsid w:val="00F83F9F"/>
    <w:rsid w:val="00F84019"/>
    <w:rsid w:val="00F90AD9"/>
    <w:rsid w:val="00F92C49"/>
    <w:rsid w:val="00F95003"/>
    <w:rsid w:val="00F96A13"/>
    <w:rsid w:val="00F9714B"/>
    <w:rsid w:val="00FA0E73"/>
    <w:rsid w:val="00FA490F"/>
    <w:rsid w:val="00FA52E5"/>
    <w:rsid w:val="00FB6A21"/>
    <w:rsid w:val="00FB6F19"/>
    <w:rsid w:val="00FB7A9F"/>
    <w:rsid w:val="00FC3265"/>
    <w:rsid w:val="00FC59ED"/>
    <w:rsid w:val="00FC75A6"/>
    <w:rsid w:val="00FD55C7"/>
    <w:rsid w:val="00FD567B"/>
    <w:rsid w:val="00FD57DE"/>
    <w:rsid w:val="00FD64BE"/>
    <w:rsid w:val="00FE1521"/>
    <w:rsid w:val="00FE1BB1"/>
    <w:rsid w:val="00FE3B7F"/>
    <w:rsid w:val="00FE6E96"/>
    <w:rsid w:val="00FF1494"/>
    <w:rsid w:val="00FF2166"/>
    <w:rsid w:val="00FF26CE"/>
    <w:rsid w:val="00FF2DF0"/>
    <w:rsid w:val="00FF30AE"/>
    <w:rsid w:val="00FF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7626B022"/>
  <w15:chartTrackingRefBased/>
  <w15:docId w15:val="{518CC903-FE77-449F-9828-36873AB5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spacing w:line="280" w:lineRule="exact"/>
      <w:jc w:val="both"/>
    </w:pPr>
    <w:rPr>
      <w:kern w:val="2"/>
      <w:sz w:val="21"/>
      <w:szCs w:val="24"/>
    </w:rPr>
  </w:style>
  <w:style w:type="paragraph" w:styleId="1">
    <w:name w:val="heading 1"/>
    <w:basedOn w:val="a"/>
    <w:next w:val="a"/>
    <w:link w:val="10"/>
    <w:qFormat/>
    <w:rsid w:val="005C3E3E"/>
    <w:pPr>
      <w:keepNext/>
      <w:outlineLvl w:val="0"/>
    </w:pPr>
    <w:rPr>
      <w:rFonts w:asciiTheme="majorHAnsi" w:eastAsiaTheme="majorEastAsia" w:hAnsiTheme="majorHAnsi" w:cstheme="majorBidi"/>
      <w:sz w:val="24"/>
    </w:rPr>
  </w:style>
  <w:style w:type="paragraph" w:styleId="2">
    <w:name w:val="heading 2"/>
    <w:basedOn w:val="a"/>
    <w:next w:val="a"/>
    <w:qFormat/>
    <w:rsid w:val="007516A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516A0"/>
    <w:pPr>
      <w:tabs>
        <w:tab w:val="center" w:pos="4252"/>
        <w:tab w:val="right" w:pos="8504"/>
      </w:tabs>
      <w:snapToGrid w:val="0"/>
    </w:pPr>
  </w:style>
  <w:style w:type="paragraph" w:styleId="a4">
    <w:name w:val="footer"/>
    <w:basedOn w:val="a"/>
    <w:rsid w:val="007516A0"/>
    <w:pPr>
      <w:tabs>
        <w:tab w:val="center" w:pos="4252"/>
        <w:tab w:val="right" w:pos="8504"/>
      </w:tabs>
      <w:snapToGrid w:val="0"/>
    </w:pPr>
  </w:style>
  <w:style w:type="character" w:styleId="a5">
    <w:name w:val="page number"/>
    <w:basedOn w:val="a0"/>
    <w:rsid w:val="007516A0"/>
  </w:style>
  <w:style w:type="paragraph" w:styleId="a6">
    <w:name w:val="Date"/>
    <w:basedOn w:val="a"/>
    <w:next w:val="a"/>
    <w:rsid w:val="00D60FA2"/>
  </w:style>
  <w:style w:type="table" w:styleId="a7">
    <w:name w:val="Table Grid"/>
    <w:basedOn w:val="a1"/>
    <w:rsid w:val="00464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D2A4B"/>
    <w:rPr>
      <w:color w:val="0000FF"/>
      <w:u w:val="single"/>
    </w:rPr>
  </w:style>
  <w:style w:type="paragraph" w:styleId="a9">
    <w:name w:val="footnote text"/>
    <w:basedOn w:val="a"/>
    <w:semiHidden/>
    <w:rsid w:val="007B037C"/>
    <w:pPr>
      <w:snapToGrid w:val="0"/>
      <w:jc w:val="left"/>
    </w:pPr>
  </w:style>
  <w:style w:type="character" w:styleId="aa">
    <w:name w:val="footnote reference"/>
    <w:semiHidden/>
    <w:rsid w:val="007B037C"/>
    <w:rPr>
      <w:vertAlign w:val="superscript"/>
    </w:rPr>
  </w:style>
  <w:style w:type="paragraph" w:styleId="ab">
    <w:name w:val="endnote text"/>
    <w:basedOn w:val="a"/>
    <w:link w:val="ac"/>
    <w:rsid w:val="0020431E"/>
    <w:pPr>
      <w:snapToGrid w:val="0"/>
      <w:jc w:val="left"/>
    </w:pPr>
  </w:style>
  <w:style w:type="character" w:customStyle="1" w:styleId="ac">
    <w:name w:val="文末脚注文字列 (文字)"/>
    <w:link w:val="ab"/>
    <w:rsid w:val="0020431E"/>
    <w:rPr>
      <w:kern w:val="2"/>
      <w:sz w:val="21"/>
      <w:szCs w:val="24"/>
    </w:rPr>
  </w:style>
  <w:style w:type="character" w:styleId="ad">
    <w:name w:val="endnote reference"/>
    <w:uiPriority w:val="99"/>
    <w:rsid w:val="0020431E"/>
    <w:rPr>
      <w:vertAlign w:val="superscript"/>
    </w:rPr>
  </w:style>
  <w:style w:type="paragraph" w:styleId="ae">
    <w:name w:val="Balloon Text"/>
    <w:basedOn w:val="a"/>
    <w:link w:val="af"/>
    <w:rsid w:val="00A37B70"/>
    <w:pPr>
      <w:spacing w:line="240" w:lineRule="auto"/>
    </w:pPr>
    <w:rPr>
      <w:rFonts w:ascii="Arial" w:eastAsia="ＭＳ ゴシック" w:hAnsi="Arial"/>
      <w:sz w:val="18"/>
      <w:szCs w:val="18"/>
    </w:rPr>
  </w:style>
  <w:style w:type="character" w:customStyle="1" w:styleId="af">
    <w:name w:val="吹き出し (文字)"/>
    <w:link w:val="ae"/>
    <w:rsid w:val="00A37B70"/>
    <w:rPr>
      <w:rFonts w:ascii="Arial" w:eastAsia="ＭＳ ゴシック" w:hAnsi="Arial" w:cs="Times New Roman"/>
      <w:kern w:val="2"/>
      <w:sz w:val="18"/>
      <w:szCs w:val="18"/>
    </w:rPr>
  </w:style>
  <w:style w:type="character" w:customStyle="1" w:styleId="10">
    <w:name w:val="見出し 1 (文字)"/>
    <w:basedOn w:val="a0"/>
    <w:link w:val="1"/>
    <w:rsid w:val="005C3E3E"/>
    <w:rPr>
      <w:rFonts w:asciiTheme="majorHAnsi" w:eastAsiaTheme="majorEastAsia" w:hAnsiTheme="majorHAnsi" w:cstheme="majorBidi"/>
      <w:kern w:val="2"/>
      <w:sz w:val="24"/>
      <w:szCs w:val="24"/>
    </w:rPr>
  </w:style>
  <w:style w:type="paragraph" w:styleId="af0">
    <w:name w:val="List Paragraph"/>
    <w:basedOn w:val="a"/>
    <w:uiPriority w:val="34"/>
    <w:qFormat/>
    <w:rsid w:val="009E19A1"/>
    <w:pPr>
      <w:ind w:leftChars="400" w:left="840"/>
    </w:pPr>
  </w:style>
  <w:style w:type="paragraph" w:customStyle="1" w:styleId="af1">
    <w:name w:val="注"/>
    <w:basedOn w:val="ab"/>
    <w:link w:val="af2"/>
    <w:qFormat/>
    <w:rsid w:val="00933767"/>
    <w:pPr>
      <w:widowControl/>
      <w:spacing w:line="240" w:lineRule="auto"/>
    </w:pPr>
    <w:rPr>
      <w:rFonts w:ascii="Times New Roman" w:hAnsi="Times New Roman"/>
      <w:sz w:val="18"/>
      <w:szCs w:val="18"/>
      <w:lang w:val="en-GB"/>
    </w:rPr>
  </w:style>
  <w:style w:type="character" w:customStyle="1" w:styleId="af2">
    <w:name w:val="注 (文字)"/>
    <w:basedOn w:val="ac"/>
    <w:link w:val="af1"/>
    <w:rsid w:val="00933767"/>
    <w:rPr>
      <w:rFonts w:ascii="Times New Roman" w:hAnsi="Times New Roman"/>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5154">
      <w:bodyDiv w:val="1"/>
      <w:marLeft w:val="0"/>
      <w:marRight w:val="0"/>
      <w:marTop w:val="0"/>
      <w:marBottom w:val="0"/>
      <w:divBdr>
        <w:top w:val="none" w:sz="0" w:space="0" w:color="auto"/>
        <w:left w:val="none" w:sz="0" w:space="0" w:color="auto"/>
        <w:bottom w:val="none" w:sz="0" w:space="0" w:color="auto"/>
        <w:right w:val="none" w:sz="0" w:space="0" w:color="auto"/>
      </w:divBdr>
    </w:div>
    <w:div w:id="190119960">
      <w:bodyDiv w:val="1"/>
      <w:marLeft w:val="0"/>
      <w:marRight w:val="0"/>
      <w:marTop w:val="0"/>
      <w:marBottom w:val="0"/>
      <w:divBdr>
        <w:top w:val="none" w:sz="0" w:space="0" w:color="auto"/>
        <w:left w:val="none" w:sz="0" w:space="0" w:color="auto"/>
        <w:bottom w:val="none" w:sz="0" w:space="0" w:color="auto"/>
        <w:right w:val="none" w:sz="0" w:space="0" w:color="auto"/>
      </w:divBdr>
    </w:div>
    <w:div w:id="194853526">
      <w:bodyDiv w:val="1"/>
      <w:marLeft w:val="0"/>
      <w:marRight w:val="0"/>
      <w:marTop w:val="0"/>
      <w:marBottom w:val="0"/>
      <w:divBdr>
        <w:top w:val="none" w:sz="0" w:space="0" w:color="auto"/>
        <w:left w:val="none" w:sz="0" w:space="0" w:color="auto"/>
        <w:bottom w:val="none" w:sz="0" w:space="0" w:color="auto"/>
        <w:right w:val="none" w:sz="0" w:space="0" w:color="auto"/>
      </w:divBdr>
    </w:div>
    <w:div w:id="218244486">
      <w:bodyDiv w:val="1"/>
      <w:marLeft w:val="0"/>
      <w:marRight w:val="0"/>
      <w:marTop w:val="0"/>
      <w:marBottom w:val="0"/>
      <w:divBdr>
        <w:top w:val="none" w:sz="0" w:space="0" w:color="auto"/>
        <w:left w:val="none" w:sz="0" w:space="0" w:color="auto"/>
        <w:bottom w:val="none" w:sz="0" w:space="0" w:color="auto"/>
        <w:right w:val="none" w:sz="0" w:space="0" w:color="auto"/>
      </w:divBdr>
    </w:div>
    <w:div w:id="241523234">
      <w:bodyDiv w:val="1"/>
      <w:marLeft w:val="0"/>
      <w:marRight w:val="0"/>
      <w:marTop w:val="0"/>
      <w:marBottom w:val="0"/>
      <w:divBdr>
        <w:top w:val="none" w:sz="0" w:space="0" w:color="auto"/>
        <w:left w:val="none" w:sz="0" w:space="0" w:color="auto"/>
        <w:bottom w:val="none" w:sz="0" w:space="0" w:color="auto"/>
        <w:right w:val="none" w:sz="0" w:space="0" w:color="auto"/>
      </w:divBdr>
    </w:div>
    <w:div w:id="362902093">
      <w:bodyDiv w:val="1"/>
      <w:marLeft w:val="0"/>
      <w:marRight w:val="0"/>
      <w:marTop w:val="0"/>
      <w:marBottom w:val="0"/>
      <w:divBdr>
        <w:top w:val="none" w:sz="0" w:space="0" w:color="auto"/>
        <w:left w:val="none" w:sz="0" w:space="0" w:color="auto"/>
        <w:bottom w:val="none" w:sz="0" w:space="0" w:color="auto"/>
        <w:right w:val="none" w:sz="0" w:space="0" w:color="auto"/>
      </w:divBdr>
    </w:div>
    <w:div w:id="627316050">
      <w:bodyDiv w:val="1"/>
      <w:marLeft w:val="0"/>
      <w:marRight w:val="0"/>
      <w:marTop w:val="0"/>
      <w:marBottom w:val="0"/>
      <w:divBdr>
        <w:top w:val="none" w:sz="0" w:space="0" w:color="auto"/>
        <w:left w:val="none" w:sz="0" w:space="0" w:color="auto"/>
        <w:bottom w:val="none" w:sz="0" w:space="0" w:color="auto"/>
        <w:right w:val="none" w:sz="0" w:space="0" w:color="auto"/>
      </w:divBdr>
    </w:div>
    <w:div w:id="819689494">
      <w:bodyDiv w:val="1"/>
      <w:marLeft w:val="0"/>
      <w:marRight w:val="0"/>
      <w:marTop w:val="0"/>
      <w:marBottom w:val="0"/>
      <w:divBdr>
        <w:top w:val="none" w:sz="0" w:space="0" w:color="auto"/>
        <w:left w:val="none" w:sz="0" w:space="0" w:color="auto"/>
        <w:bottom w:val="none" w:sz="0" w:space="0" w:color="auto"/>
        <w:right w:val="none" w:sz="0" w:space="0" w:color="auto"/>
      </w:divBdr>
      <w:divsChild>
        <w:div w:id="1202547330">
          <w:marLeft w:val="0"/>
          <w:marRight w:val="0"/>
          <w:marTop w:val="0"/>
          <w:marBottom w:val="0"/>
          <w:divBdr>
            <w:top w:val="none" w:sz="0" w:space="0" w:color="auto"/>
            <w:left w:val="none" w:sz="0" w:space="0" w:color="auto"/>
            <w:bottom w:val="none" w:sz="0" w:space="0" w:color="auto"/>
            <w:right w:val="none" w:sz="0" w:space="0" w:color="auto"/>
          </w:divBdr>
          <w:divsChild>
            <w:div w:id="45028382">
              <w:marLeft w:val="0"/>
              <w:marRight w:val="0"/>
              <w:marTop w:val="0"/>
              <w:marBottom w:val="0"/>
              <w:divBdr>
                <w:top w:val="none" w:sz="0" w:space="0" w:color="auto"/>
                <w:left w:val="none" w:sz="0" w:space="0" w:color="auto"/>
                <w:bottom w:val="none" w:sz="0" w:space="0" w:color="auto"/>
                <w:right w:val="none" w:sz="0" w:space="0" w:color="auto"/>
              </w:divBdr>
            </w:div>
            <w:div w:id="525362920">
              <w:marLeft w:val="0"/>
              <w:marRight w:val="0"/>
              <w:marTop w:val="0"/>
              <w:marBottom w:val="0"/>
              <w:divBdr>
                <w:top w:val="none" w:sz="0" w:space="0" w:color="auto"/>
                <w:left w:val="none" w:sz="0" w:space="0" w:color="auto"/>
                <w:bottom w:val="none" w:sz="0" w:space="0" w:color="auto"/>
                <w:right w:val="none" w:sz="0" w:space="0" w:color="auto"/>
              </w:divBdr>
            </w:div>
            <w:div w:id="696198806">
              <w:marLeft w:val="0"/>
              <w:marRight w:val="0"/>
              <w:marTop w:val="0"/>
              <w:marBottom w:val="0"/>
              <w:divBdr>
                <w:top w:val="none" w:sz="0" w:space="0" w:color="auto"/>
                <w:left w:val="none" w:sz="0" w:space="0" w:color="auto"/>
                <w:bottom w:val="none" w:sz="0" w:space="0" w:color="auto"/>
                <w:right w:val="none" w:sz="0" w:space="0" w:color="auto"/>
              </w:divBdr>
            </w:div>
            <w:div w:id="1233852617">
              <w:marLeft w:val="0"/>
              <w:marRight w:val="0"/>
              <w:marTop w:val="0"/>
              <w:marBottom w:val="0"/>
              <w:divBdr>
                <w:top w:val="none" w:sz="0" w:space="0" w:color="auto"/>
                <w:left w:val="none" w:sz="0" w:space="0" w:color="auto"/>
                <w:bottom w:val="none" w:sz="0" w:space="0" w:color="auto"/>
                <w:right w:val="none" w:sz="0" w:space="0" w:color="auto"/>
              </w:divBdr>
            </w:div>
            <w:div w:id="1566379778">
              <w:marLeft w:val="0"/>
              <w:marRight w:val="0"/>
              <w:marTop w:val="0"/>
              <w:marBottom w:val="0"/>
              <w:divBdr>
                <w:top w:val="none" w:sz="0" w:space="0" w:color="auto"/>
                <w:left w:val="none" w:sz="0" w:space="0" w:color="auto"/>
                <w:bottom w:val="none" w:sz="0" w:space="0" w:color="auto"/>
                <w:right w:val="none" w:sz="0" w:space="0" w:color="auto"/>
              </w:divBdr>
            </w:div>
            <w:div w:id="1775704724">
              <w:marLeft w:val="0"/>
              <w:marRight w:val="0"/>
              <w:marTop w:val="0"/>
              <w:marBottom w:val="0"/>
              <w:divBdr>
                <w:top w:val="none" w:sz="0" w:space="0" w:color="auto"/>
                <w:left w:val="none" w:sz="0" w:space="0" w:color="auto"/>
                <w:bottom w:val="none" w:sz="0" w:space="0" w:color="auto"/>
                <w:right w:val="none" w:sz="0" w:space="0" w:color="auto"/>
              </w:divBdr>
            </w:div>
            <w:div w:id="1790469801">
              <w:marLeft w:val="0"/>
              <w:marRight w:val="0"/>
              <w:marTop w:val="0"/>
              <w:marBottom w:val="0"/>
              <w:divBdr>
                <w:top w:val="none" w:sz="0" w:space="0" w:color="auto"/>
                <w:left w:val="none" w:sz="0" w:space="0" w:color="auto"/>
                <w:bottom w:val="none" w:sz="0" w:space="0" w:color="auto"/>
                <w:right w:val="none" w:sz="0" w:space="0" w:color="auto"/>
              </w:divBdr>
            </w:div>
            <w:div w:id="1967079718">
              <w:marLeft w:val="0"/>
              <w:marRight w:val="0"/>
              <w:marTop w:val="0"/>
              <w:marBottom w:val="0"/>
              <w:divBdr>
                <w:top w:val="none" w:sz="0" w:space="0" w:color="auto"/>
                <w:left w:val="none" w:sz="0" w:space="0" w:color="auto"/>
                <w:bottom w:val="none" w:sz="0" w:space="0" w:color="auto"/>
                <w:right w:val="none" w:sz="0" w:space="0" w:color="auto"/>
              </w:divBdr>
            </w:div>
            <w:div w:id="1993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810">
      <w:bodyDiv w:val="1"/>
      <w:marLeft w:val="0"/>
      <w:marRight w:val="0"/>
      <w:marTop w:val="0"/>
      <w:marBottom w:val="0"/>
      <w:divBdr>
        <w:top w:val="none" w:sz="0" w:space="0" w:color="auto"/>
        <w:left w:val="none" w:sz="0" w:space="0" w:color="auto"/>
        <w:bottom w:val="none" w:sz="0" w:space="0" w:color="auto"/>
        <w:right w:val="none" w:sz="0" w:space="0" w:color="auto"/>
      </w:divBdr>
    </w:div>
    <w:div w:id="1264849305">
      <w:bodyDiv w:val="1"/>
      <w:marLeft w:val="0"/>
      <w:marRight w:val="0"/>
      <w:marTop w:val="0"/>
      <w:marBottom w:val="0"/>
      <w:divBdr>
        <w:top w:val="none" w:sz="0" w:space="0" w:color="auto"/>
        <w:left w:val="none" w:sz="0" w:space="0" w:color="auto"/>
        <w:bottom w:val="none" w:sz="0" w:space="0" w:color="auto"/>
        <w:right w:val="none" w:sz="0" w:space="0" w:color="auto"/>
      </w:divBdr>
    </w:div>
    <w:div w:id="1297954355">
      <w:bodyDiv w:val="1"/>
      <w:marLeft w:val="0"/>
      <w:marRight w:val="0"/>
      <w:marTop w:val="0"/>
      <w:marBottom w:val="0"/>
      <w:divBdr>
        <w:top w:val="none" w:sz="0" w:space="0" w:color="auto"/>
        <w:left w:val="none" w:sz="0" w:space="0" w:color="auto"/>
        <w:bottom w:val="none" w:sz="0" w:space="0" w:color="auto"/>
        <w:right w:val="none" w:sz="0" w:space="0" w:color="auto"/>
      </w:divBdr>
    </w:div>
    <w:div w:id="1399668148">
      <w:bodyDiv w:val="1"/>
      <w:marLeft w:val="0"/>
      <w:marRight w:val="0"/>
      <w:marTop w:val="0"/>
      <w:marBottom w:val="0"/>
      <w:divBdr>
        <w:top w:val="none" w:sz="0" w:space="0" w:color="auto"/>
        <w:left w:val="none" w:sz="0" w:space="0" w:color="auto"/>
        <w:bottom w:val="none" w:sz="0" w:space="0" w:color="auto"/>
        <w:right w:val="none" w:sz="0" w:space="0" w:color="auto"/>
      </w:divBdr>
    </w:div>
    <w:div w:id="1438016731">
      <w:bodyDiv w:val="1"/>
      <w:marLeft w:val="0"/>
      <w:marRight w:val="0"/>
      <w:marTop w:val="0"/>
      <w:marBottom w:val="0"/>
      <w:divBdr>
        <w:top w:val="none" w:sz="0" w:space="0" w:color="auto"/>
        <w:left w:val="none" w:sz="0" w:space="0" w:color="auto"/>
        <w:bottom w:val="none" w:sz="0" w:space="0" w:color="auto"/>
        <w:right w:val="none" w:sz="0" w:space="0" w:color="auto"/>
      </w:divBdr>
      <w:divsChild>
        <w:div w:id="77486763">
          <w:marLeft w:val="0"/>
          <w:marRight w:val="0"/>
          <w:marTop w:val="0"/>
          <w:marBottom w:val="0"/>
          <w:divBdr>
            <w:top w:val="none" w:sz="0" w:space="0" w:color="auto"/>
            <w:left w:val="none" w:sz="0" w:space="0" w:color="auto"/>
            <w:bottom w:val="none" w:sz="0" w:space="0" w:color="auto"/>
            <w:right w:val="none" w:sz="0" w:space="0" w:color="auto"/>
          </w:divBdr>
        </w:div>
        <w:div w:id="179123492">
          <w:marLeft w:val="0"/>
          <w:marRight w:val="0"/>
          <w:marTop w:val="0"/>
          <w:marBottom w:val="0"/>
          <w:divBdr>
            <w:top w:val="none" w:sz="0" w:space="0" w:color="auto"/>
            <w:left w:val="none" w:sz="0" w:space="0" w:color="auto"/>
            <w:bottom w:val="none" w:sz="0" w:space="0" w:color="auto"/>
            <w:right w:val="none" w:sz="0" w:space="0" w:color="auto"/>
          </w:divBdr>
        </w:div>
        <w:div w:id="348028701">
          <w:marLeft w:val="0"/>
          <w:marRight w:val="0"/>
          <w:marTop w:val="0"/>
          <w:marBottom w:val="0"/>
          <w:divBdr>
            <w:top w:val="none" w:sz="0" w:space="0" w:color="auto"/>
            <w:left w:val="none" w:sz="0" w:space="0" w:color="auto"/>
            <w:bottom w:val="none" w:sz="0" w:space="0" w:color="auto"/>
            <w:right w:val="none" w:sz="0" w:space="0" w:color="auto"/>
          </w:divBdr>
        </w:div>
        <w:div w:id="507672352">
          <w:marLeft w:val="0"/>
          <w:marRight w:val="0"/>
          <w:marTop w:val="0"/>
          <w:marBottom w:val="0"/>
          <w:divBdr>
            <w:top w:val="none" w:sz="0" w:space="0" w:color="auto"/>
            <w:left w:val="none" w:sz="0" w:space="0" w:color="auto"/>
            <w:bottom w:val="none" w:sz="0" w:space="0" w:color="auto"/>
            <w:right w:val="none" w:sz="0" w:space="0" w:color="auto"/>
          </w:divBdr>
        </w:div>
        <w:div w:id="532308453">
          <w:marLeft w:val="0"/>
          <w:marRight w:val="0"/>
          <w:marTop w:val="0"/>
          <w:marBottom w:val="0"/>
          <w:divBdr>
            <w:top w:val="none" w:sz="0" w:space="0" w:color="auto"/>
            <w:left w:val="none" w:sz="0" w:space="0" w:color="auto"/>
            <w:bottom w:val="none" w:sz="0" w:space="0" w:color="auto"/>
            <w:right w:val="none" w:sz="0" w:space="0" w:color="auto"/>
          </w:divBdr>
        </w:div>
        <w:div w:id="580262347">
          <w:marLeft w:val="0"/>
          <w:marRight w:val="0"/>
          <w:marTop w:val="0"/>
          <w:marBottom w:val="0"/>
          <w:divBdr>
            <w:top w:val="none" w:sz="0" w:space="0" w:color="auto"/>
            <w:left w:val="none" w:sz="0" w:space="0" w:color="auto"/>
            <w:bottom w:val="none" w:sz="0" w:space="0" w:color="auto"/>
            <w:right w:val="none" w:sz="0" w:space="0" w:color="auto"/>
          </w:divBdr>
        </w:div>
        <w:div w:id="615453062">
          <w:marLeft w:val="0"/>
          <w:marRight w:val="0"/>
          <w:marTop w:val="0"/>
          <w:marBottom w:val="0"/>
          <w:divBdr>
            <w:top w:val="none" w:sz="0" w:space="0" w:color="auto"/>
            <w:left w:val="none" w:sz="0" w:space="0" w:color="auto"/>
            <w:bottom w:val="none" w:sz="0" w:space="0" w:color="auto"/>
            <w:right w:val="none" w:sz="0" w:space="0" w:color="auto"/>
          </w:divBdr>
        </w:div>
        <w:div w:id="633490439">
          <w:marLeft w:val="0"/>
          <w:marRight w:val="0"/>
          <w:marTop w:val="0"/>
          <w:marBottom w:val="0"/>
          <w:divBdr>
            <w:top w:val="none" w:sz="0" w:space="0" w:color="auto"/>
            <w:left w:val="none" w:sz="0" w:space="0" w:color="auto"/>
            <w:bottom w:val="none" w:sz="0" w:space="0" w:color="auto"/>
            <w:right w:val="none" w:sz="0" w:space="0" w:color="auto"/>
          </w:divBdr>
        </w:div>
        <w:div w:id="857155036">
          <w:marLeft w:val="0"/>
          <w:marRight w:val="0"/>
          <w:marTop w:val="0"/>
          <w:marBottom w:val="0"/>
          <w:divBdr>
            <w:top w:val="none" w:sz="0" w:space="0" w:color="auto"/>
            <w:left w:val="none" w:sz="0" w:space="0" w:color="auto"/>
            <w:bottom w:val="none" w:sz="0" w:space="0" w:color="auto"/>
            <w:right w:val="none" w:sz="0" w:space="0" w:color="auto"/>
          </w:divBdr>
        </w:div>
        <w:div w:id="860708802">
          <w:marLeft w:val="0"/>
          <w:marRight w:val="0"/>
          <w:marTop w:val="0"/>
          <w:marBottom w:val="0"/>
          <w:divBdr>
            <w:top w:val="none" w:sz="0" w:space="0" w:color="auto"/>
            <w:left w:val="none" w:sz="0" w:space="0" w:color="auto"/>
            <w:bottom w:val="none" w:sz="0" w:space="0" w:color="auto"/>
            <w:right w:val="none" w:sz="0" w:space="0" w:color="auto"/>
          </w:divBdr>
        </w:div>
        <w:div w:id="971137617">
          <w:marLeft w:val="0"/>
          <w:marRight w:val="0"/>
          <w:marTop w:val="0"/>
          <w:marBottom w:val="0"/>
          <w:divBdr>
            <w:top w:val="none" w:sz="0" w:space="0" w:color="auto"/>
            <w:left w:val="none" w:sz="0" w:space="0" w:color="auto"/>
            <w:bottom w:val="none" w:sz="0" w:space="0" w:color="auto"/>
            <w:right w:val="none" w:sz="0" w:space="0" w:color="auto"/>
          </w:divBdr>
        </w:div>
        <w:div w:id="1097091537">
          <w:marLeft w:val="0"/>
          <w:marRight w:val="0"/>
          <w:marTop w:val="0"/>
          <w:marBottom w:val="0"/>
          <w:divBdr>
            <w:top w:val="none" w:sz="0" w:space="0" w:color="auto"/>
            <w:left w:val="none" w:sz="0" w:space="0" w:color="auto"/>
            <w:bottom w:val="none" w:sz="0" w:space="0" w:color="auto"/>
            <w:right w:val="none" w:sz="0" w:space="0" w:color="auto"/>
          </w:divBdr>
        </w:div>
        <w:div w:id="1127897573">
          <w:marLeft w:val="0"/>
          <w:marRight w:val="0"/>
          <w:marTop w:val="0"/>
          <w:marBottom w:val="0"/>
          <w:divBdr>
            <w:top w:val="none" w:sz="0" w:space="0" w:color="auto"/>
            <w:left w:val="none" w:sz="0" w:space="0" w:color="auto"/>
            <w:bottom w:val="none" w:sz="0" w:space="0" w:color="auto"/>
            <w:right w:val="none" w:sz="0" w:space="0" w:color="auto"/>
          </w:divBdr>
        </w:div>
        <w:div w:id="1256475214">
          <w:marLeft w:val="0"/>
          <w:marRight w:val="0"/>
          <w:marTop w:val="0"/>
          <w:marBottom w:val="0"/>
          <w:divBdr>
            <w:top w:val="none" w:sz="0" w:space="0" w:color="auto"/>
            <w:left w:val="none" w:sz="0" w:space="0" w:color="auto"/>
            <w:bottom w:val="none" w:sz="0" w:space="0" w:color="auto"/>
            <w:right w:val="none" w:sz="0" w:space="0" w:color="auto"/>
          </w:divBdr>
        </w:div>
        <w:div w:id="1560049632">
          <w:marLeft w:val="0"/>
          <w:marRight w:val="0"/>
          <w:marTop w:val="0"/>
          <w:marBottom w:val="0"/>
          <w:divBdr>
            <w:top w:val="none" w:sz="0" w:space="0" w:color="auto"/>
            <w:left w:val="none" w:sz="0" w:space="0" w:color="auto"/>
            <w:bottom w:val="none" w:sz="0" w:space="0" w:color="auto"/>
            <w:right w:val="none" w:sz="0" w:space="0" w:color="auto"/>
          </w:divBdr>
        </w:div>
        <w:div w:id="1730299193">
          <w:marLeft w:val="0"/>
          <w:marRight w:val="0"/>
          <w:marTop w:val="0"/>
          <w:marBottom w:val="0"/>
          <w:divBdr>
            <w:top w:val="none" w:sz="0" w:space="0" w:color="auto"/>
            <w:left w:val="none" w:sz="0" w:space="0" w:color="auto"/>
            <w:bottom w:val="none" w:sz="0" w:space="0" w:color="auto"/>
            <w:right w:val="none" w:sz="0" w:space="0" w:color="auto"/>
          </w:divBdr>
        </w:div>
        <w:div w:id="1841772459">
          <w:marLeft w:val="0"/>
          <w:marRight w:val="0"/>
          <w:marTop w:val="0"/>
          <w:marBottom w:val="0"/>
          <w:divBdr>
            <w:top w:val="none" w:sz="0" w:space="0" w:color="auto"/>
            <w:left w:val="none" w:sz="0" w:space="0" w:color="auto"/>
            <w:bottom w:val="none" w:sz="0" w:space="0" w:color="auto"/>
            <w:right w:val="none" w:sz="0" w:space="0" w:color="auto"/>
          </w:divBdr>
        </w:div>
        <w:div w:id="2088456770">
          <w:marLeft w:val="0"/>
          <w:marRight w:val="0"/>
          <w:marTop w:val="0"/>
          <w:marBottom w:val="0"/>
          <w:divBdr>
            <w:top w:val="none" w:sz="0" w:space="0" w:color="auto"/>
            <w:left w:val="none" w:sz="0" w:space="0" w:color="auto"/>
            <w:bottom w:val="none" w:sz="0" w:space="0" w:color="auto"/>
            <w:right w:val="none" w:sz="0" w:space="0" w:color="auto"/>
          </w:divBdr>
        </w:div>
        <w:div w:id="2102213803">
          <w:marLeft w:val="0"/>
          <w:marRight w:val="0"/>
          <w:marTop w:val="0"/>
          <w:marBottom w:val="0"/>
          <w:divBdr>
            <w:top w:val="none" w:sz="0" w:space="0" w:color="auto"/>
            <w:left w:val="none" w:sz="0" w:space="0" w:color="auto"/>
            <w:bottom w:val="none" w:sz="0" w:space="0" w:color="auto"/>
            <w:right w:val="none" w:sz="0" w:space="0" w:color="auto"/>
          </w:divBdr>
        </w:div>
      </w:divsChild>
    </w:div>
    <w:div w:id="1536308434">
      <w:bodyDiv w:val="1"/>
      <w:marLeft w:val="0"/>
      <w:marRight w:val="0"/>
      <w:marTop w:val="0"/>
      <w:marBottom w:val="0"/>
      <w:divBdr>
        <w:top w:val="none" w:sz="0" w:space="0" w:color="auto"/>
        <w:left w:val="none" w:sz="0" w:space="0" w:color="auto"/>
        <w:bottom w:val="none" w:sz="0" w:space="0" w:color="auto"/>
        <w:right w:val="none" w:sz="0" w:space="0" w:color="auto"/>
      </w:divBdr>
    </w:div>
    <w:div w:id="1641425609">
      <w:bodyDiv w:val="1"/>
      <w:marLeft w:val="0"/>
      <w:marRight w:val="0"/>
      <w:marTop w:val="0"/>
      <w:marBottom w:val="0"/>
      <w:divBdr>
        <w:top w:val="none" w:sz="0" w:space="0" w:color="auto"/>
        <w:left w:val="none" w:sz="0" w:space="0" w:color="auto"/>
        <w:bottom w:val="none" w:sz="0" w:space="0" w:color="auto"/>
        <w:right w:val="none" w:sz="0" w:space="0" w:color="auto"/>
      </w:divBdr>
    </w:div>
    <w:div w:id="1642274004">
      <w:bodyDiv w:val="1"/>
      <w:marLeft w:val="0"/>
      <w:marRight w:val="0"/>
      <w:marTop w:val="0"/>
      <w:marBottom w:val="0"/>
      <w:divBdr>
        <w:top w:val="none" w:sz="0" w:space="0" w:color="auto"/>
        <w:left w:val="none" w:sz="0" w:space="0" w:color="auto"/>
        <w:bottom w:val="none" w:sz="0" w:space="0" w:color="auto"/>
        <w:right w:val="none" w:sz="0" w:space="0" w:color="auto"/>
      </w:divBdr>
    </w:div>
    <w:div w:id="1654068683">
      <w:bodyDiv w:val="1"/>
      <w:marLeft w:val="0"/>
      <w:marRight w:val="0"/>
      <w:marTop w:val="0"/>
      <w:marBottom w:val="0"/>
      <w:divBdr>
        <w:top w:val="none" w:sz="0" w:space="0" w:color="auto"/>
        <w:left w:val="none" w:sz="0" w:space="0" w:color="auto"/>
        <w:bottom w:val="none" w:sz="0" w:space="0" w:color="auto"/>
        <w:right w:val="none" w:sz="0" w:space="0" w:color="auto"/>
      </w:divBdr>
      <w:divsChild>
        <w:div w:id="945423893">
          <w:marLeft w:val="0"/>
          <w:marRight w:val="0"/>
          <w:marTop w:val="300"/>
          <w:marBottom w:val="300"/>
          <w:divBdr>
            <w:top w:val="single" w:sz="18" w:space="8" w:color="008844"/>
            <w:left w:val="single" w:sz="18" w:space="8" w:color="008844"/>
            <w:bottom w:val="single" w:sz="18" w:space="8" w:color="008844"/>
            <w:right w:val="single" w:sz="18" w:space="8" w:color="008844"/>
          </w:divBdr>
        </w:div>
      </w:divsChild>
    </w:div>
    <w:div w:id="1673100774">
      <w:bodyDiv w:val="1"/>
      <w:marLeft w:val="0"/>
      <w:marRight w:val="0"/>
      <w:marTop w:val="0"/>
      <w:marBottom w:val="0"/>
      <w:divBdr>
        <w:top w:val="none" w:sz="0" w:space="0" w:color="auto"/>
        <w:left w:val="none" w:sz="0" w:space="0" w:color="auto"/>
        <w:bottom w:val="none" w:sz="0" w:space="0" w:color="auto"/>
        <w:right w:val="none" w:sz="0" w:space="0" w:color="auto"/>
      </w:divBdr>
    </w:div>
    <w:div w:id="1762797699">
      <w:bodyDiv w:val="1"/>
      <w:marLeft w:val="0"/>
      <w:marRight w:val="0"/>
      <w:marTop w:val="0"/>
      <w:marBottom w:val="0"/>
      <w:divBdr>
        <w:top w:val="none" w:sz="0" w:space="0" w:color="auto"/>
        <w:left w:val="none" w:sz="0" w:space="0" w:color="auto"/>
        <w:bottom w:val="none" w:sz="0" w:space="0" w:color="auto"/>
        <w:right w:val="none" w:sz="0" w:space="0" w:color="auto"/>
      </w:divBdr>
    </w:div>
    <w:div w:id="1933128211">
      <w:bodyDiv w:val="1"/>
      <w:marLeft w:val="0"/>
      <w:marRight w:val="0"/>
      <w:marTop w:val="0"/>
      <w:marBottom w:val="0"/>
      <w:divBdr>
        <w:top w:val="none" w:sz="0" w:space="0" w:color="auto"/>
        <w:left w:val="none" w:sz="0" w:space="0" w:color="auto"/>
        <w:bottom w:val="none" w:sz="0" w:space="0" w:color="auto"/>
        <w:right w:val="none" w:sz="0" w:space="0" w:color="auto"/>
      </w:divBdr>
    </w:div>
    <w:div w:id="1963884047">
      <w:bodyDiv w:val="1"/>
      <w:marLeft w:val="0"/>
      <w:marRight w:val="0"/>
      <w:marTop w:val="0"/>
      <w:marBottom w:val="0"/>
      <w:divBdr>
        <w:top w:val="none" w:sz="0" w:space="0" w:color="auto"/>
        <w:left w:val="none" w:sz="0" w:space="0" w:color="auto"/>
        <w:bottom w:val="none" w:sz="0" w:space="0" w:color="auto"/>
        <w:right w:val="none" w:sz="0" w:space="0" w:color="auto"/>
      </w:divBdr>
    </w:div>
    <w:div w:id="2024162477">
      <w:bodyDiv w:val="1"/>
      <w:marLeft w:val="0"/>
      <w:marRight w:val="0"/>
      <w:marTop w:val="0"/>
      <w:marBottom w:val="0"/>
      <w:divBdr>
        <w:top w:val="none" w:sz="0" w:space="0" w:color="auto"/>
        <w:left w:val="none" w:sz="0" w:space="0" w:color="auto"/>
        <w:bottom w:val="none" w:sz="0" w:space="0" w:color="auto"/>
        <w:right w:val="none" w:sz="0" w:space="0" w:color="auto"/>
      </w:divBdr>
    </w:div>
    <w:div w:id="2037540709">
      <w:bodyDiv w:val="1"/>
      <w:marLeft w:val="0"/>
      <w:marRight w:val="0"/>
      <w:marTop w:val="0"/>
      <w:marBottom w:val="0"/>
      <w:divBdr>
        <w:top w:val="none" w:sz="0" w:space="0" w:color="auto"/>
        <w:left w:val="none" w:sz="0" w:space="0" w:color="auto"/>
        <w:bottom w:val="none" w:sz="0" w:space="0" w:color="auto"/>
        <w:right w:val="none" w:sz="0" w:space="0" w:color="auto"/>
      </w:divBdr>
    </w:div>
    <w:div w:id="2099673063">
      <w:bodyDiv w:val="1"/>
      <w:marLeft w:val="0"/>
      <w:marRight w:val="0"/>
      <w:marTop w:val="0"/>
      <w:marBottom w:val="0"/>
      <w:divBdr>
        <w:top w:val="none" w:sz="0" w:space="0" w:color="auto"/>
        <w:left w:val="none" w:sz="0" w:space="0" w:color="auto"/>
        <w:bottom w:val="none" w:sz="0" w:space="0" w:color="auto"/>
        <w:right w:val="none" w:sz="0" w:space="0" w:color="auto"/>
      </w:divBdr>
    </w:div>
    <w:div w:id="21449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Sachi\Desktop\&#20316;&#25104;&#20013;\&#36861;&#21152;&#24773;&#22577;&#32080;&#2652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tx1">
                  <a:lumMod val="50000"/>
                  <a:lumOff val="50000"/>
                </a:schemeClr>
              </a:solidFill>
            </c:spPr>
            <c:extLst>
              <c:ext xmlns:c16="http://schemas.microsoft.com/office/drawing/2014/chart" uri="{C3380CC4-5D6E-409C-BE32-E72D297353CC}">
                <c16:uniqueId val="{00000001-4632-42C5-BC69-F0A66F666B38}"/>
              </c:ext>
            </c:extLst>
          </c:dPt>
          <c:dPt>
            <c:idx val="1"/>
            <c:bubble3D val="0"/>
            <c:spPr>
              <a:solidFill>
                <a:schemeClr val="tx1">
                  <a:lumMod val="75000"/>
                  <a:lumOff val="25000"/>
                </a:schemeClr>
              </a:solidFill>
            </c:spPr>
            <c:extLst>
              <c:ext xmlns:c16="http://schemas.microsoft.com/office/drawing/2014/chart" uri="{C3380CC4-5D6E-409C-BE32-E72D297353CC}">
                <c16:uniqueId val="{00000003-4632-42C5-BC69-F0A66F666B38}"/>
              </c:ext>
            </c:extLst>
          </c:dPt>
          <c:dPt>
            <c:idx val="2"/>
            <c:bubble3D val="0"/>
            <c:spPr>
              <a:solidFill>
                <a:schemeClr val="bg1">
                  <a:lumMod val="65000"/>
                </a:schemeClr>
              </a:solidFill>
            </c:spPr>
            <c:extLst>
              <c:ext xmlns:c16="http://schemas.microsoft.com/office/drawing/2014/chart" uri="{C3380CC4-5D6E-409C-BE32-E72D297353CC}">
                <c16:uniqueId val="{00000005-4632-42C5-BC69-F0A66F666B38}"/>
              </c:ext>
            </c:extLst>
          </c:dPt>
          <c:dPt>
            <c:idx val="3"/>
            <c:bubble3D val="0"/>
            <c:spPr>
              <a:solidFill>
                <a:schemeClr val="bg1">
                  <a:lumMod val="75000"/>
                </a:schemeClr>
              </a:solidFill>
            </c:spPr>
            <c:extLst>
              <c:ext xmlns:c16="http://schemas.microsoft.com/office/drawing/2014/chart" uri="{C3380CC4-5D6E-409C-BE32-E72D297353CC}">
                <c16:uniqueId val="{00000007-4632-42C5-BC69-F0A66F666B38}"/>
              </c:ext>
            </c:extLst>
          </c:dPt>
          <c:dPt>
            <c:idx val="4"/>
            <c:bubble3D val="0"/>
            <c:spPr>
              <a:solidFill>
                <a:schemeClr val="bg1">
                  <a:lumMod val="85000"/>
                </a:schemeClr>
              </a:solidFill>
            </c:spPr>
            <c:extLst>
              <c:ext xmlns:c16="http://schemas.microsoft.com/office/drawing/2014/chart" uri="{C3380CC4-5D6E-409C-BE32-E72D297353CC}">
                <c16:uniqueId val="{00000009-4632-42C5-BC69-F0A66F666B38}"/>
              </c:ext>
            </c:extLst>
          </c:dPt>
          <c:dPt>
            <c:idx val="5"/>
            <c:bubble3D val="0"/>
            <c:spPr>
              <a:solidFill>
                <a:schemeClr val="bg1"/>
              </a:solidFill>
            </c:spPr>
            <c:extLst>
              <c:ext xmlns:c16="http://schemas.microsoft.com/office/drawing/2014/chart" uri="{C3380CC4-5D6E-409C-BE32-E72D297353CC}">
                <c16:uniqueId val="{0000000B-4632-42C5-BC69-F0A66F666B38}"/>
              </c:ext>
            </c:extLst>
          </c:dPt>
          <c:dLbls>
            <c:dLbl>
              <c:idx val="0"/>
              <c:layout>
                <c:manualLayout>
                  <c:x val="-0.14106045254499985"/>
                  <c:y val="3.1084106457431416E-2"/>
                </c:manualLayout>
              </c:layout>
              <c:spPr/>
              <c:txPr>
                <a:bodyPr/>
                <a:lstStyle/>
                <a:p>
                  <a:pPr>
                    <a:defRPr>
                      <a:solidFill>
                        <a:schemeClr val="bg1"/>
                      </a:solidFill>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632-42C5-BC69-F0A66F666B38}"/>
                </c:ext>
              </c:extLst>
            </c:dLbl>
            <c:dLbl>
              <c:idx val="1"/>
              <c:layout>
                <c:manualLayout>
                  <c:x val="-1.064869374771862E-2"/>
                  <c:y val="-6.8607841545580001E-2"/>
                </c:manualLayout>
              </c:layout>
              <c:spPr/>
              <c:txPr>
                <a:bodyPr/>
                <a:lstStyle/>
                <a:p>
                  <a:pPr>
                    <a:defRPr>
                      <a:solidFill>
                        <a:sysClr val="windowText" lastClr="000000"/>
                      </a:solidFill>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632-42C5-BC69-F0A66F666B38}"/>
                </c:ext>
              </c:extLst>
            </c:dLbl>
            <c:dLbl>
              <c:idx val="2"/>
              <c:layout>
                <c:manualLayout>
                  <c:x val="-4.5473918409205449E-2"/>
                  <c:y val="-6.04572881997997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632-42C5-BC69-F0A66F666B38}"/>
                </c:ext>
              </c:extLst>
            </c:dLbl>
            <c:dLbl>
              <c:idx val="3"/>
              <c:layout>
                <c:manualLayout>
                  <c:x val="-4.2354556673793259E-2"/>
                  <c:y val="-0.1049251833211570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632-42C5-BC69-F0A66F666B38}"/>
                </c:ext>
              </c:extLst>
            </c:dLbl>
            <c:dLbl>
              <c:idx val="4"/>
              <c:layout>
                <c:manualLayout>
                  <c:x val="1.3470824350942443E-2"/>
                  <c:y val="1.912164476039938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632-42C5-BC69-F0A66F666B38}"/>
                </c:ext>
              </c:extLst>
            </c:dLbl>
            <c:dLbl>
              <c:idx val="5"/>
              <c:layout>
                <c:manualLayout>
                  <c:x val="5.6341798334810796E-2"/>
                  <c:y val="4.12841951457098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632-42C5-BC69-F0A66F666B38}"/>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Sheet4!$B$44:$B$49</c:f>
              <c:strCache>
                <c:ptCount val="6"/>
                <c:pt idx="0">
                  <c:v>ブンチョウ</c:v>
                </c:pt>
                <c:pt idx="1">
                  <c:v>ジュウシマツ</c:v>
                </c:pt>
                <c:pt idx="2">
                  <c:v>セキセイインコ</c:v>
                </c:pt>
                <c:pt idx="3">
                  <c:v>メジロ</c:v>
                </c:pt>
                <c:pt idx="4">
                  <c:v>インコ</c:v>
                </c:pt>
                <c:pt idx="5">
                  <c:v>無回答</c:v>
                </c:pt>
              </c:strCache>
            </c:strRef>
          </c:cat>
          <c:val>
            <c:numRef>
              <c:f>Sheet4!$C$44:$C$49</c:f>
              <c:numCache>
                <c:formatCode>General</c:formatCode>
                <c:ptCount val="6"/>
                <c:pt idx="0">
                  <c:v>12</c:v>
                </c:pt>
                <c:pt idx="1">
                  <c:v>3</c:v>
                </c:pt>
                <c:pt idx="2">
                  <c:v>1</c:v>
                </c:pt>
                <c:pt idx="3">
                  <c:v>1</c:v>
                </c:pt>
                <c:pt idx="4">
                  <c:v>1</c:v>
                </c:pt>
                <c:pt idx="5">
                  <c:v>2</c:v>
                </c:pt>
              </c:numCache>
            </c:numRef>
          </c:val>
          <c:extLst>
            <c:ext xmlns:c16="http://schemas.microsoft.com/office/drawing/2014/chart" uri="{C3380CC4-5D6E-409C-BE32-E72D297353CC}">
              <c16:uniqueId val="{0000000C-4632-42C5-BC69-F0A66F666B3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A381-560C-4536-8CAC-397C6124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8</Pages>
  <Words>1438</Words>
  <Characters>8200</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タイトルは14ポイント&amp;ボールドMS明朝</vt:lpstr>
      <vt:lpstr>タイトルは14ポイント&amp;ボールドMS明朝</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タイトルは14ポイント&amp;ボールドMS明朝</dc:title>
  <dc:subject/>
  <dc:creator>kikuo</dc:creator>
  <cp:keywords/>
  <dc:description/>
  <cp:lastModifiedBy>浅原正幸</cp:lastModifiedBy>
  <cp:revision>23</cp:revision>
  <cp:lastPrinted>2016-10-28T04:57:00Z</cp:lastPrinted>
  <dcterms:created xsi:type="dcterms:W3CDTF">2016-10-26T06:09:00Z</dcterms:created>
  <dcterms:modified xsi:type="dcterms:W3CDTF">2016-11-04T07:52:00Z</dcterms:modified>
</cp:coreProperties>
</file>